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85"/>
        <w:gridCol w:w="2345"/>
        <w:gridCol w:w="1510"/>
        <w:gridCol w:w="5216"/>
      </w:tblGrid>
      <w:tr w:rsidR="00F2399C" w:rsidTr="008705B4">
        <w:tc>
          <w:tcPr>
            <w:tcW w:w="10598" w:type="dxa"/>
            <w:gridSpan w:val="4"/>
            <w:shd w:val="clear" w:color="auto" w:fill="17365D" w:themeFill="text2" w:themeFillShade="BF"/>
          </w:tcPr>
          <w:p w:rsidR="00F2399C" w:rsidRPr="00F2399C" w:rsidRDefault="00F2399C">
            <w:pPr>
              <w:rPr>
                <w:color w:val="FFFFFF" w:themeColor="background1"/>
                <w:sz w:val="24"/>
              </w:rPr>
            </w:pPr>
            <w:r w:rsidRPr="00C41DB8">
              <w:rPr>
                <w:color w:val="FFFFFF" w:themeColor="background1"/>
              </w:rPr>
              <w:t>SECTION 1 – IDENTIFYING INFORMATION</w:t>
            </w:r>
          </w:p>
        </w:tc>
      </w:tr>
      <w:tr w:rsidR="00F2399C" w:rsidTr="007E3DC1">
        <w:trPr>
          <w:trHeight w:val="689"/>
        </w:trPr>
        <w:tc>
          <w:tcPr>
            <w:tcW w:w="1394" w:type="dxa"/>
          </w:tcPr>
          <w:p w:rsidR="00F2399C" w:rsidRDefault="00F2399C">
            <w:r>
              <w:t>Job Title</w:t>
            </w:r>
          </w:p>
        </w:tc>
        <w:tc>
          <w:tcPr>
            <w:tcW w:w="2376" w:type="dxa"/>
          </w:tcPr>
          <w:p w:rsidR="00F2399C" w:rsidRDefault="002D0A06" w:rsidP="007F6E8C">
            <w:r>
              <w:rPr>
                <w:rFonts w:cs="Tahoma"/>
              </w:rPr>
              <w:t>Technical Manager</w:t>
            </w:r>
          </w:p>
        </w:tc>
        <w:tc>
          <w:tcPr>
            <w:tcW w:w="1515" w:type="dxa"/>
          </w:tcPr>
          <w:p w:rsidR="00F2399C" w:rsidRDefault="00F2399C">
            <w:r>
              <w:t>Department</w:t>
            </w:r>
          </w:p>
        </w:tc>
        <w:tc>
          <w:tcPr>
            <w:tcW w:w="5313" w:type="dxa"/>
          </w:tcPr>
          <w:p w:rsidR="00F2399C" w:rsidRDefault="008D0E05">
            <w:r>
              <w:t>Technical</w:t>
            </w:r>
          </w:p>
        </w:tc>
      </w:tr>
      <w:tr w:rsidR="00F2399C" w:rsidTr="007E3DC1">
        <w:trPr>
          <w:trHeight w:val="686"/>
        </w:trPr>
        <w:tc>
          <w:tcPr>
            <w:tcW w:w="1394" w:type="dxa"/>
          </w:tcPr>
          <w:p w:rsidR="00F2399C" w:rsidRDefault="00F2399C">
            <w:r>
              <w:t>Function</w:t>
            </w:r>
          </w:p>
        </w:tc>
        <w:tc>
          <w:tcPr>
            <w:tcW w:w="2376" w:type="dxa"/>
          </w:tcPr>
          <w:p w:rsidR="00F2399C" w:rsidRDefault="002D0A06">
            <w:r>
              <w:t>Technical</w:t>
            </w:r>
          </w:p>
        </w:tc>
        <w:tc>
          <w:tcPr>
            <w:tcW w:w="1515" w:type="dxa"/>
          </w:tcPr>
          <w:p w:rsidR="00F2399C" w:rsidRDefault="00F2399C">
            <w:r>
              <w:t>Site</w:t>
            </w:r>
          </w:p>
        </w:tc>
        <w:tc>
          <w:tcPr>
            <w:tcW w:w="5313" w:type="dxa"/>
          </w:tcPr>
          <w:p w:rsidR="00F2399C" w:rsidRDefault="00E75920">
            <w:r>
              <w:t>Fakenham</w:t>
            </w:r>
          </w:p>
        </w:tc>
      </w:tr>
      <w:tr w:rsidR="00F2399C" w:rsidTr="007E3DC1">
        <w:trPr>
          <w:trHeight w:val="572"/>
        </w:trPr>
        <w:tc>
          <w:tcPr>
            <w:tcW w:w="1394" w:type="dxa"/>
          </w:tcPr>
          <w:p w:rsidR="00F2399C" w:rsidRDefault="00F2399C">
            <w:r>
              <w:t>Date</w:t>
            </w:r>
          </w:p>
        </w:tc>
        <w:tc>
          <w:tcPr>
            <w:tcW w:w="2376" w:type="dxa"/>
          </w:tcPr>
          <w:p w:rsidR="00F2399C" w:rsidRDefault="004D1DC8" w:rsidP="004D1DC8">
            <w:r>
              <w:t>March 2021</w:t>
            </w:r>
          </w:p>
        </w:tc>
        <w:tc>
          <w:tcPr>
            <w:tcW w:w="1515" w:type="dxa"/>
          </w:tcPr>
          <w:p w:rsidR="00F2399C" w:rsidRDefault="00F2399C" w:rsidP="00B06AEF">
            <w:pPr>
              <w:jc w:val="both"/>
            </w:pPr>
            <w:r>
              <w:t>Approved by</w:t>
            </w:r>
          </w:p>
          <w:p w:rsidR="00BC2CA1" w:rsidRDefault="00BC2CA1" w:rsidP="00B06AEF">
            <w:pPr>
              <w:jc w:val="both"/>
            </w:pPr>
            <w:r>
              <w:t>(manager)</w:t>
            </w:r>
          </w:p>
        </w:tc>
        <w:tc>
          <w:tcPr>
            <w:tcW w:w="5313" w:type="dxa"/>
          </w:tcPr>
          <w:p w:rsidR="00F2399C" w:rsidRDefault="00F2399C"/>
        </w:tc>
      </w:tr>
    </w:tbl>
    <w:p w:rsidR="00B8328F" w:rsidRPr="00AB6178" w:rsidRDefault="00B8328F">
      <w:pPr>
        <w:rPr>
          <w:sz w:val="8"/>
        </w:rPr>
      </w:pPr>
    </w:p>
    <w:tbl>
      <w:tblPr>
        <w:tblStyle w:val="TableGrid"/>
        <w:tblW w:w="0" w:type="auto"/>
        <w:tblLook w:val="04A0" w:firstRow="1" w:lastRow="0" w:firstColumn="1" w:lastColumn="0" w:noHBand="0" w:noVBand="1"/>
      </w:tblPr>
      <w:tblGrid>
        <w:gridCol w:w="10456"/>
      </w:tblGrid>
      <w:tr w:rsidR="00F2399C" w:rsidTr="008705B4">
        <w:tc>
          <w:tcPr>
            <w:tcW w:w="10598" w:type="dxa"/>
            <w:shd w:val="clear" w:color="auto" w:fill="17365D" w:themeFill="text2" w:themeFillShade="BF"/>
          </w:tcPr>
          <w:p w:rsidR="00F2399C" w:rsidRPr="00F2399C" w:rsidRDefault="00F2399C">
            <w:pPr>
              <w:rPr>
                <w:color w:val="FFFFFF" w:themeColor="background1"/>
              </w:rPr>
            </w:pPr>
            <w:r w:rsidRPr="00C41DB8">
              <w:rPr>
                <w:color w:val="FFFFFF" w:themeColor="background1"/>
              </w:rPr>
              <w:t>SECTION 2 – JOB SUMMARY</w:t>
            </w:r>
          </w:p>
        </w:tc>
      </w:tr>
      <w:tr w:rsidR="00F2399C" w:rsidTr="00F2399C">
        <w:trPr>
          <w:trHeight w:val="2199"/>
        </w:trPr>
        <w:tc>
          <w:tcPr>
            <w:tcW w:w="10598" w:type="dxa"/>
          </w:tcPr>
          <w:p w:rsidR="002D0A06" w:rsidRDefault="002D0A06" w:rsidP="002D0A06">
            <w:pPr>
              <w:pStyle w:val="BodyTextIndent"/>
              <w:ind w:left="0"/>
              <w:rPr>
                <w:rFonts w:asciiTheme="minorHAnsi" w:hAnsiTheme="minorHAnsi"/>
                <w:sz w:val="22"/>
                <w:szCs w:val="22"/>
              </w:rPr>
            </w:pPr>
            <w:r w:rsidRPr="002D0A06">
              <w:rPr>
                <w:rFonts w:asciiTheme="minorHAnsi" w:hAnsiTheme="minorHAnsi"/>
                <w:sz w:val="22"/>
                <w:szCs w:val="22"/>
              </w:rPr>
              <w:t>Accountable for all aspects of Food Safety, Legislation and Quality of products produced in the factory.</w:t>
            </w:r>
          </w:p>
          <w:p w:rsidR="008D0E05" w:rsidRDefault="008D0E05" w:rsidP="002D0A06">
            <w:pPr>
              <w:pStyle w:val="BodyTextIndent"/>
              <w:ind w:left="0"/>
              <w:rPr>
                <w:rFonts w:asciiTheme="minorHAnsi" w:hAnsiTheme="minorHAnsi"/>
                <w:sz w:val="22"/>
                <w:szCs w:val="22"/>
              </w:rPr>
            </w:pPr>
          </w:p>
          <w:p w:rsidR="001A0766" w:rsidRDefault="001A0766" w:rsidP="002D0A06">
            <w:pPr>
              <w:pStyle w:val="BodyTextIndent"/>
              <w:ind w:left="0"/>
              <w:rPr>
                <w:rFonts w:asciiTheme="minorHAnsi" w:hAnsiTheme="minorHAnsi"/>
                <w:sz w:val="22"/>
                <w:szCs w:val="22"/>
              </w:rPr>
            </w:pPr>
            <w:r>
              <w:rPr>
                <w:rFonts w:asciiTheme="minorHAnsi" w:hAnsiTheme="minorHAnsi"/>
                <w:sz w:val="22"/>
                <w:szCs w:val="22"/>
              </w:rPr>
              <w:t>Responsible for the running of the site Technical department.</w:t>
            </w:r>
          </w:p>
          <w:p w:rsidR="001A0766" w:rsidRDefault="001A0766" w:rsidP="002D0A06">
            <w:pPr>
              <w:pStyle w:val="BodyTextIndent"/>
              <w:ind w:left="0"/>
              <w:rPr>
                <w:rFonts w:asciiTheme="minorHAnsi" w:hAnsiTheme="minorHAnsi"/>
                <w:sz w:val="22"/>
                <w:szCs w:val="22"/>
              </w:rPr>
            </w:pPr>
          </w:p>
          <w:p w:rsidR="007737F6" w:rsidRDefault="008D0E05">
            <w:r w:rsidRPr="008D0E05">
              <w:t xml:space="preserve">Help support the day to day activities of the site to ensure the effectiveness </w:t>
            </w:r>
            <w:r w:rsidR="001A0766">
              <w:t xml:space="preserve">of the manufacturing process in line with the needs of the business. </w:t>
            </w:r>
          </w:p>
          <w:p w:rsidR="007737F6" w:rsidRDefault="007737F6"/>
          <w:p w:rsidR="009777CA" w:rsidRDefault="001A0766">
            <w:r>
              <w:t>To continually meet, improve on and exceed customer expectations.</w:t>
            </w:r>
          </w:p>
          <w:p w:rsidR="00ED6071" w:rsidRDefault="00ED6071"/>
          <w:p w:rsidR="00ED6071" w:rsidRPr="008D0E05" w:rsidRDefault="00ED6071">
            <w:r>
              <w:t xml:space="preserve">To set the Technical department </w:t>
            </w:r>
            <w:r w:rsidR="00681CB6">
              <w:t xml:space="preserve">strategy </w:t>
            </w:r>
            <w:r>
              <w:t xml:space="preserve">and </w:t>
            </w:r>
            <w:r w:rsidR="00681CB6">
              <w:t xml:space="preserve">the Technically the direction of travel of the </w:t>
            </w:r>
            <w:r>
              <w:t>site</w:t>
            </w:r>
            <w:r w:rsidR="00681CB6">
              <w:t>.</w:t>
            </w:r>
          </w:p>
          <w:p w:rsidR="009777CA" w:rsidRDefault="009777CA"/>
          <w:p w:rsidR="009777CA" w:rsidRPr="00F2399C" w:rsidRDefault="001A0766" w:rsidP="007737F6">
            <w:pPr>
              <w:rPr>
                <w:sz w:val="20"/>
              </w:rPr>
            </w:pPr>
            <w:r>
              <w:t>T</w:t>
            </w:r>
            <w:r w:rsidR="007737F6">
              <w:t>o support the Head of Technical</w:t>
            </w:r>
            <w:r w:rsidR="00D75693">
              <w:t>.</w:t>
            </w:r>
          </w:p>
        </w:tc>
      </w:tr>
    </w:tbl>
    <w:p w:rsidR="00F2399C" w:rsidRPr="00AB6178" w:rsidRDefault="00F2399C">
      <w:pPr>
        <w:rPr>
          <w:sz w:val="8"/>
        </w:rPr>
      </w:pPr>
    </w:p>
    <w:tbl>
      <w:tblPr>
        <w:tblStyle w:val="TableGrid"/>
        <w:tblW w:w="0" w:type="auto"/>
        <w:tblLook w:val="04A0" w:firstRow="1" w:lastRow="0" w:firstColumn="1" w:lastColumn="0" w:noHBand="0" w:noVBand="1"/>
      </w:tblPr>
      <w:tblGrid>
        <w:gridCol w:w="8978"/>
        <w:gridCol w:w="1478"/>
      </w:tblGrid>
      <w:tr w:rsidR="00F2399C" w:rsidTr="008705B4">
        <w:tc>
          <w:tcPr>
            <w:tcW w:w="9180" w:type="dxa"/>
            <w:shd w:val="clear" w:color="auto" w:fill="17365D" w:themeFill="text2" w:themeFillShade="BF"/>
          </w:tcPr>
          <w:p w:rsidR="00F2399C" w:rsidRPr="00C41DB8" w:rsidRDefault="00F2399C">
            <w:pPr>
              <w:rPr>
                <w:color w:val="FFFFFF" w:themeColor="background1"/>
              </w:rPr>
            </w:pPr>
            <w:r w:rsidRPr="00C41DB8">
              <w:rPr>
                <w:color w:val="FFFFFF" w:themeColor="background1"/>
              </w:rPr>
              <w:t>SECTION 3 – KEY ACCOUNTIBILITIES</w:t>
            </w:r>
          </w:p>
        </w:tc>
        <w:tc>
          <w:tcPr>
            <w:tcW w:w="1502" w:type="dxa"/>
            <w:shd w:val="clear" w:color="auto" w:fill="17365D" w:themeFill="text2" w:themeFillShade="BF"/>
          </w:tcPr>
          <w:p w:rsidR="00F2399C" w:rsidRPr="00C41DB8" w:rsidRDefault="00F2399C" w:rsidP="00F2399C">
            <w:pPr>
              <w:jc w:val="center"/>
              <w:rPr>
                <w:color w:val="FFFFFF" w:themeColor="background1"/>
              </w:rPr>
            </w:pPr>
            <w:r w:rsidRPr="00C41DB8">
              <w:rPr>
                <w:color w:val="FFFFFF" w:themeColor="background1"/>
              </w:rPr>
              <w:t>% OF TIME</w:t>
            </w:r>
          </w:p>
        </w:tc>
      </w:tr>
      <w:tr w:rsidR="00F2399C" w:rsidTr="009777CA">
        <w:trPr>
          <w:trHeight w:val="1683"/>
        </w:trPr>
        <w:tc>
          <w:tcPr>
            <w:tcW w:w="9180" w:type="dxa"/>
          </w:tcPr>
          <w:p w:rsidR="00F2399C" w:rsidRDefault="001A0766">
            <w:pPr>
              <w:rPr>
                <w:b/>
              </w:rPr>
            </w:pPr>
            <w:r w:rsidRPr="00826AFB">
              <w:rPr>
                <w:b/>
              </w:rPr>
              <w:t xml:space="preserve">Food Safety </w:t>
            </w:r>
            <w:r w:rsidR="00826AFB" w:rsidRPr="00826AFB">
              <w:rPr>
                <w:b/>
              </w:rPr>
              <w:t xml:space="preserve">and Quality Management </w:t>
            </w:r>
          </w:p>
          <w:p w:rsidR="008B2478" w:rsidRPr="008B2478" w:rsidRDefault="008B2478" w:rsidP="008B2478">
            <w:pPr>
              <w:pStyle w:val="Title"/>
              <w:numPr>
                <w:ilvl w:val="0"/>
                <w:numId w:val="7"/>
              </w:numPr>
              <w:jc w:val="left"/>
              <w:rPr>
                <w:rFonts w:asciiTheme="minorHAnsi" w:hAnsiTheme="minorHAnsi"/>
                <w:b w:val="0"/>
                <w:bCs w:val="0"/>
                <w:sz w:val="22"/>
                <w:szCs w:val="22"/>
              </w:rPr>
            </w:pPr>
            <w:r w:rsidRPr="008B2478">
              <w:rPr>
                <w:rFonts w:asciiTheme="minorHAnsi" w:hAnsiTheme="minorHAnsi"/>
                <w:b w:val="0"/>
                <w:bCs w:val="0"/>
                <w:sz w:val="22"/>
                <w:szCs w:val="22"/>
              </w:rPr>
              <w:t>Support site initiatives to drive improvements and monitor the Food Safety Culture.</w:t>
            </w:r>
          </w:p>
          <w:p w:rsidR="00543E38" w:rsidRPr="00543E38" w:rsidRDefault="00543E38" w:rsidP="00543E38">
            <w:pPr>
              <w:pStyle w:val="Title"/>
              <w:numPr>
                <w:ilvl w:val="0"/>
                <w:numId w:val="7"/>
              </w:numPr>
              <w:jc w:val="left"/>
              <w:rPr>
                <w:rFonts w:asciiTheme="minorHAnsi" w:hAnsiTheme="minorHAnsi"/>
                <w:b w:val="0"/>
                <w:bCs w:val="0"/>
                <w:sz w:val="22"/>
                <w:szCs w:val="22"/>
              </w:rPr>
            </w:pPr>
            <w:r w:rsidRPr="00543E38">
              <w:rPr>
                <w:rFonts w:asciiTheme="minorHAnsi" w:hAnsiTheme="minorHAnsi"/>
                <w:b w:val="0"/>
                <w:bCs w:val="0"/>
                <w:sz w:val="22"/>
                <w:szCs w:val="22"/>
              </w:rPr>
              <w:t>Support site initiatives to monitor and drive improvements in Food Safety Culture.</w:t>
            </w:r>
          </w:p>
          <w:p w:rsidR="00784DAC" w:rsidRDefault="00784DAC" w:rsidP="00543E38">
            <w:pPr>
              <w:pStyle w:val="Title"/>
              <w:numPr>
                <w:ilvl w:val="0"/>
                <w:numId w:val="7"/>
              </w:numPr>
              <w:jc w:val="left"/>
              <w:rPr>
                <w:rFonts w:asciiTheme="minorHAnsi" w:hAnsiTheme="minorHAnsi"/>
                <w:b w:val="0"/>
                <w:bCs w:val="0"/>
                <w:sz w:val="22"/>
                <w:szCs w:val="22"/>
              </w:rPr>
            </w:pPr>
            <w:r>
              <w:rPr>
                <w:rFonts w:asciiTheme="minorHAnsi" w:hAnsiTheme="minorHAnsi"/>
                <w:b w:val="0"/>
                <w:bCs w:val="0"/>
                <w:sz w:val="22"/>
                <w:szCs w:val="22"/>
              </w:rPr>
              <w:t>Lead the Food Safety HACCP team</w:t>
            </w:r>
            <w:r w:rsidR="00D75693">
              <w:rPr>
                <w:rFonts w:asciiTheme="minorHAnsi" w:hAnsiTheme="minorHAnsi"/>
                <w:b w:val="0"/>
                <w:bCs w:val="0"/>
                <w:sz w:val="22"/>
                <w:szCs w:val="22"/>
              </w:rPr>
              <w:t>.</w:t>
            </w:r>
          </w:p>
          <w:p w:rsidR="002D0A06" w:rsidRPr="002D0A06" w:rsidRDefault="002D0A06" w:rsidP="00543E38">
            <w:pPr>
              <w:pStyle w:val="Title"/>
              <w:numPr>
                <w:ilvl w:val="0"/>
                <w:numId w:val="7"/>
              </w:numPr>
              <w:jc w:val="left"/>
              <w:rPr>
                <w:rFonts w:asciiTheme="minorHAnsi" w:hAnsiTheme="minorHAnsi"/>
                <w:b w:val="0"/>
                <w:bCs w:val="0"/>
                <w:sz w:val="22"/>
                <w:szCs w:val="22"/>
              </w:rPr>
            </w:pPr>
            <w:r w:rsidRPr="002D0A06">
              <w:rPr>
                <w:rFonts w:asciiTheme="minorHAnsi" w:hAnsiTheme="minorHAnsi"/>
                <w:b w:val="0"/>
                <w:bCs w:val="0"/>
                <w:sz w:val="22"/>
                <w:szCs w:val="22"/>
              </w:rPr>
              <w:t>Ensure that the HACCP document is up to date and that the Critical Control Points are implemented within the factory.</w:t>
            </w:r>
          </w:p>
          <w:p w:rsidR="002D0A06" w:rsidRDefault="002D0A06" w:rsidP="00543E38">
            <w:pPr>
              <w:pStyle w:val="Title"/>
              <w:numPr>
                <w:ilvl w:val="0"/>
                <w:numId w:val="7"/>
              </w:numPr>
              <w:jc w:val="left"/>
              <w:rPr>
                <w:rFonts w:asciiTheme="minorHAnsi" w:hAnsiTheme="minorHAnsi"/>
                <w:b w:val="0"/>
                <w:bCs w:val="0"/>
                <w:sz w:val="22"/>
                <w:szCs w:val="22"/>
              </w:rPr>
            </w:pPr>
            <w:r w:rsidRPr="002D0A06">
              <w:rPr>
                <w:rFonts w:asciiTheme="minorHAnsi" w:hAnsiTheme="minorHAnsi"/>
                <w:b w:val="0"/>
                <w:bCs w:val="0"/>
                <w:sz w:val="22"/>
                <w:szCs w:val="22"/>
              </w:rPr>
              <w:t>Act upon legislation and guidelines to ensure that manufacturing is conducted legally.</w:t>
            </w:r>
          </w:p>
          <w:p w:rsidR="00826AFB" w:rsidRPr="00543E38" w:rsidRDefault="00826AFB" w:rsidP="00543E38">
            <w:pPr>
              <w:pStyle w:val="Title"/>
              <w:numPr>
                <w:ilvl w:val="0"/>
                <w:numId w:val="7"/>
              </w:numPr>
              <w:jc w:val="left"/>
              <w:rPr>
                <w:rFonts w:asciiTheme="minorHAnsi" w:hAnsiTheme="minorHAnsi"/>
                <w:b w:val="0"/>
                <w:bCs w:val="0"/>
                <w:sz w:val="22"/>
                <w:szCs w:val="22"/>
              </w:rPr>
            </w:pPr>
            <w:r w:rsidRPr="00543E38">
              <w:rPr>
                <w:rFonts w:asciiTheme="minorHAnsi" w:hAnsiTheme="minorHAnsi"/>
                <w:b w:val="0"/>
                <w:bCs w:val="0"/>
                <w:sz w:val="22"/>
                <w:szCs w:val="22"/>
              </w:rPr>
              <w:t xml:space="preserve">Manage allergens through the site allergen risk assessment and supporting documentation. </w:t>
            </w:r>
          </w:p>
          <w:p w:rsidR="00826AFB" w:rsidRPr="00543E38" w:rsidRDefault="00826AFB" w:rsidP="00543E38">
            <w:pPr>
              <w:pStyle w:val="Title"/>
              <w:numPr>
                <w:ilvl w:val="0"/>
                <w:numId w:val="7"/>
              </w:numPr>
              <w:jc w:val="left"/>
              <w:rPr>
                <w:rFonts w:asciiTheme="minorHAnsi" w:hAnsiTheme="minorHAnsi"/>
                <w:b w:val="0"/>
                <w:bCs w:val="0"/>
                <w:sz w:val="22"/>
                <w:szCs w:val="22"/>
              </w:rPr>
            </w:pPr>
            <w:r w:rsidRPr="00543E38">
              <w:rPr>
                <w:rFonts w:asciiTheme="minorHAnsi" w:hAnsiTheme="minorHAnsi"/>
                <w:b w:val="0"/>
                <w:bCs w:val="0"/>
                <w:sz w:val="22"/>
                <w:szCs w:val="22"/>
              </w:rPr>
              <w:t>Ensure that the quality management system – Quality manual and supporting documentation - is up to date and regularly reviewed and amended to reflect changes at site.</w:t>
            </w:r>
          </w:p>
          <w:p w:rsidR="002D0A06" w:rsidRPr="002D0A06" w:rsidRDefault="00D90BB2" w:rsidP="00543E38">
            <w:pPr>
              <w:pStyle w:val="Title"/>
              <w:numPr>
                <w:ilvl w:val="0"/>
                <w:numId w:val="7"/>
              </w:numPr>
              <w:jc w:val="left"/>
              <w:rPr>
                <w:rFonts w:asciiTheme="minorHAnsi" w:hAnsiTheme="minorHAnsi"/>
                <w:b w:val="0"/>
                <w:bCs w:val="0"/>
                <w:sz w:val="22"/>
                <w:szCs w:val="22"/>
              </w:rPr>
            </w:pPr>
            <w:r>
              <w:rPr>
                <w:rFonts w:asciiTheme="minorHAnsi" w:hAnsiTheme="minorHAnsi"/>
                <w:b w:val="0"/>
                <w:bCs w:val="0"/>
                <w:sz w:val="22"/>
                <w:szCs w:val="22"/>
              </w:rPr>
              <w:t xml:space="preserve">Ensure compliance to the </w:t>
            </w:r>
            <w:r w:rsidR="002D0A06" w:rsidRPr="002D0A06">
              <w:rPr>
                <w:rFonts w:asciiTheme="minorHAnsi" w:hAnsiTheme="minorHAnsi"/>
                <w:b w:val="0"/>
                <w:bCs w:val="0"/>
                <w:sz w:val="22"/>
                <w:szCs w:val="22"/>
              </w:rPr>
              <w:t xml:space="preserve">BRC </w:t>
            </w:r>
            <w:r w:rsidR="00E75920">
              <w:rPr>
                <w:rFonts w:asciiTheme="minorHAnsi" w:hAnsiTheme="minorHAnsi"/>
                <w:b w:val="0"/>
                <w:bCs w:val="0"/>
                <w:sz w:val="22"/>
                <w:szCs w:val="22"/>
              </w:rPr>
              <w:t>Global Standard for Food Safety and customer policies / codes of practice</w:t>
            </w:r>
          </w:p>
        </w:tc>
        <w:tc>
          <w:tcPr>
            <w:tcW w:w="1502" w:type="dxa"/>
          </w:tcPr>
          <w:p w:rsidR="00F2399C" w:rsidRPr="002D0A06" w:rsidRDefault="00784DAC">
            <w:r>
              <w:t>20</w:t>
            </w:r>
            <w:r w:rsidR="002D0A06" w:rsidRPr="002D0A06">
              <w:t>%</w:t>
            </w:r>
          </w:p>
        </w:tc>
      </w:tr>
      <w:tr w:rsidR="0097227F" w:rsidTr="009777CA">
        <w:trPr>
          <w:trHeight w:val="1683"/>
        </w:trPr>
        <w:tc>
          <w:tcPr>
            <w:tcW w:w="9180" w:type="dxa"/>
          </w:tcPr>
          <w:p w:rsidR="0097227F" w:rsidRDefault="00681CB6" w:rsidP="0097227F">
            <w:pPr>
              <w:rPr>
                <w:b/>
              </w:rPr>
            </w:pPr>
            <w:r>
              <w:rPr>
                <w:b/>
              </w:rPr>
              <w:t xml:space="preserve">People </w:t>
            </w:r>
            <w:r w:rsidR="0097227F" w:rsidRPr="007737F6">
              <w:rPr>
                <w:b/>
              </w:rPr>
              <w:t>Management and Training &amp; Development</w:t>
            </w:r>
          </w:p>
          <w:p w:rsidR="00CA1C0A" w:rsidRPr="00CA1C0A" w:rsidRDefault="00CA1C0A" w:rsidP="00CA1C0A">
            <w:pPr>
              <w:pStyle w:val="Title"/>
              <w:numPr>
                <w:ilvl w:val="0"/>
                <w:numId w:val="7"/>
              </w:numPr>
              <w:jc w:val="left"/>
              <w:rPr>
                <w:rFonts w:asciiTheme="minorHAnsi" w:hAnsiTheme="minorHAnsi"/>
                <w:b w:val="0"/>
                <w:bCs w:val="0"/>
                <w:sz w:val="22"/>
                <w:szCs w:val="22"/>
              </w:rPr>
            </w:pPr>
            <w:r w:rsidRPr="00CA1C0A">
              <w:rPr>
                <w:rFonts w:asciiTheme="minorHAnsi" w:hAnsiTheme="minorHAnsi"/>
                <w:b w:val="0"/>
                <w:bCs w:val="0"/>
                <w:sz w:val="22"/>
                <w:szCs w:val="22"/>
              </w:rPr>
              <w:t>Leadership if the site Technical department</w:t>
            </w:r>
          </w:p>
          <w:p w:rsidR="0097227F" w:rsidRPr="00CA1C0A" w:rsidRDefault="0097227F" w:rsidP="0097227F">
            <w:pPr>
              <w:pStyle w:val="Title"/>
              <w:numPr>
                <w:ilvl w:val="0"/>
                <w:numId w:val="7"/>
              </w:numPr>
              <w:jc w:val="left"/>
              <w:rPr>
                <w:rFonts w:asciiTheme="minorHAnsi" w:hAnsiTheme="minorHAnsi"/>
                <w:b w:val="0"/>
                <w:bCs w:val="0"/>
                <w:sz w:val="22"/>
                <w:szCs w:val="22"/>
              </w:rPr>
            </w:pPr>
            <w:r w:rsidRPr="002D0A06">
              <w:rPr>
                <w:rFonts w:asciiTheme="minorHAnsi" w:hAnsiTheme="minorHAnsi"/>
                <w:b w:val="0"/>
                <w:bCs w:val="0"/>
                <w:sz w:val="22"/>
                <w:szCs w:val="22"/>
              </w:rPr>
              <w:t xml:space="preserve">Ensure all members of the Technical Department are suitably trained to carry out their duties.  </w:t>
            </w:r>
          </w:p>
          <w:p w:rsidR="0097227F" w:rsidRPr="0097227F" w:rsidRDefault="0097227F" w:rsidP="0097227F">
            <w:pPr>
              <w:pStyle w:val="ListParagraph"/>
              <w:numPr>
                <w:ilvl w:val="0"/>
                <w:numId w:val="7"/>
              </w:numPr>
              <w:rPr>
                <w:b/>
              </w:rPr>
            </w:pPr>
            <w:r w:rsidRPr="002D0A06">
              <w:t>Arrange training according to gaps in individual’s skills with the aid of the HR department.</w:t>
            </w:r>
          </w:p>
          <w:p w:rsidR="0097227F" w:rsidRPr="0097227F" w:rsidRDefault="0097227F" w:rsidP="0097227F">
            <w:pPr>
              <w:pStyle w:val="ListParagraph"/>
              <w:numPr>
                <w:ilvl w:val="0"/>
                <w:numId w:val="7"/>
              </w:numPr>
              <w:rPr>
                <w:b/>
              </w:rPr>
            </w:pPr>
            <w:r w:rsidRPr="002D0A06">
              <w:t>Maintain standards and discipline within the department.  Train and guide those working within the department.  Resolve any issues within the department.  Prepare and carry out recruitment and appraisals.  Carry out disciplinary action when necessary.</w:t>
            </w:r>
          </w:p>
        </w:tc>
        <w:tc>
          <w:tcPr>
            <w:tcW w:w="1502" w:type="dxa"/>
          </w:tcPr>
          <w:p w:rsidR="0097227F" w:rsidRDefault="00681CB6">
            <w:r>
              <w:t>1</w:t>
            </w:r>
            <w:r w:rsidR="0097227F">
              <w:t>0%</w:t>
            </w:r>
          </w:p>
        </w:tc>
      </w:tr>
      <w:tr w:rsidR="0097227F" w:rsidTr="009777CA">
        <w:trPr>
          <w:trHeight w:val="1683"/>
        </w:trPr>
        <w:tc>
          <w:tcPr>
            <w:tcW w:w="9180" w:type="dxa"/>
          </w:tcPr>
          <w:p w:rsidR="0097227F" w:rsidRPr="006B2A48" w:rsidRDefault="0097227F" w:rsidP="0097227F">
            <w:pPr>
              <w:rPr>
                <w:b/>
              </w:rPr>
            </w:pPr>
            <w:r w:rsidRPr="006B2A48">
              <w:rPr>
                <w:b/>
              </w:rPr>
              <w:t>Customer Contact</w:t>
            </w:r>
          </w:p>
          <w:p w:rsidR="0097227F" w:rsidRPr="002D0A06" w:rsidRDefault="0097227F" w:rsidP="0097227F">
            <w:pPr>
              <w:pStyle w:val="ListParagraph"/>
              <w:numPr>
                <w:ilvl w:val="0"/>
                <w:numId w:val="16"/>
              </w:numPr>
            </w:pPr>
            <w:r>
              <w:t xml:space="preserve">The Technical Manager is the Technical point of contact for customers, auditing bodies and Government bodies. </w:t>
            </w:r>
          </w:p>
          <w:p w:rsidR="0097227F" w:rsidRPr="002D0A06" w:rsidRDefault="0097227F" w:rsidP="0097227F">
            <w:pPr>
              <w:pStyle w:val="Title"/>
              <w:numPr>
                <w:ilvl w:val="0"/>
                <w:numId w:val="4"/>
              </w:numPr>
              <w:jc w:val="left"/>
              <w:rPr>
                <w:rFonts w:asciiTheme="minorHAnsi" w:hAnsiTheme="minorHAnsi"/>
                <w:b w:val="0"/>
                <w:bCs w:val="0"/>
                <w:sz w:val="22"/>
                <w:szCs w:val="22"/>
              </w:rPr>
            </w:pPr>
            <w:r w:rsidRPr="002D0A06">
              <w:rPr>
                <w:rFonts w:asciiTheme="minorHAnsi" w:hAnsiTheme="minorHAnsi"/>
                <w:b w:val="0"/>
                <w:bCs w:val="0"/>
                <w:sz w:val="22"/>
                <w:szCs w:val="22"/>
              </w:rPr>
              <w:t>Provide information and expertise to external customers on all Food safety and quality related matters.</w:t>
            </w:r>
          </w:p>
          <w:p w:rsidR="0097227F" w:rsidRDefault="0097227F" w:rsidP="0097227F">
            <w:pPr>
              <w:pStyle w:val="Title"/>
              <w:numPr>
                <w:ilvl w:val="0"/>
                <w:numId w:val="4"/>
              </w:numPr>
              <w:jc w:val="left"/>
              <w:rPr>
                <w:rFonts w:asciiTheme="minorHAnsi" w:hAnsiTheme="minorHAnsi"/>
                <w:b w:val="0"/>
                <w:bCs w:val="0"/>
                <w:sz w:val="22"/>
                <w:szCs w:val="22"/>
              </w:rPr>
            </w:pPr>
            <w:r w:rsidRPr="002D0A06">
              <w:rPr>
                <w:rFonts w:asciiTheme="minorHAnsi" w:hAnsiTheme="minorHAnsi"/>
                <w:b w:val="0"/>
                <w:bCs w:val="0"/>
                <w:sz w:val="22"/>
                <w:szCs w:val="22"/>
              </w:rPr>
              <w:t>Attend customers meetings / tasting sessions.</w:t>
            </w:r>
          </w:p>
          <w:p w:rsidR="0097227F" w:rsidRPr="002D0A06" w:rsidRDefault="0097227F" w:rsidP="0097227F">
            <w:pPr>
              <w:pStyle w:val="Title"/>
              <w:numPr>
                <w:ilvl w:val="0"/>
                <w:numId w:val="4"/>
              </w:numPr>
              <w:jc w:val="left"/>
              <w:rPr>
                <w:rFonts w:asciiTheme="minorHAnsi" w:hAnsiTheme="minorHAnsi"/>
                <w:b w:val="0"/>
                <w:bCs w:val="0"/>
                <w:sz w:val="22"/>
                <w:szCs w:val="22"/>
              </w:rPr>
            </w:pPr>
            <w:r>
              <w:rPr>
                <w:rFonts w:asciiTheme="minorHAnsi" w:hAnsiTheme="minorHAnsi"/>
                <w:b w:val="0"/>
                <w:bCs w:val="0"/>
                <w:sz w:val="22"/>
                <w:szCs w:val="22"/>
              </w:rPr>
              <w:t>Provide Technical information to the customer as requested in a timely manner.</w:t>
            </w:r>
          </w:p>
          <w:p w:rsidR="0097227F" w:rsidRPr="007737F6" w:rsidRDefault="0097227F" w:rsidP="0097227F">
            <w:pPr>
              <w:rPr>
                <w:b/>
              </w:rPr>
            </w:pPr>
            <w:r>
              <w:t>Comply with the customer</w:t>
            </w:r>
            <w:r w:rsidRPr="002D0A06">
              <w:t xml:space="preserve"> standards and policies</w:t>
            </w:r>
            <w:r>
              <w:t xml:space="preserve"> applicable to the site / product range.</w:t>
            </w:r>
          </w:p>
        </w:tc>
        <w:tc>
          <w:tcPr>
            <w:tcW w:w="1502" w:type="dxa"/>
          </w:tcPr>
          <w:p w:rsidR="0097227F" w:rsidRDefault="0097227F">
            <w:r>
              <w:t>20%</w:t>
            </w:r>
          </w:p>
        </w:tc>
      </w:tr>
      <w:tr w:rsidR="00BB3C88" w:rsidTr="00C908FB">
        <w:trPr>
          <w:trHeight w:val="1327"/>
        </w:trPr>
        <w:tc>
          <w:tcPr>
            <w:tcW w:w="9180" w:type="dxa"/>
          </w:tcPr>
          <w:p w:rsidR="00BB3C88" w:rsidRPr="006B2A48" w:rsidRDefault="00BB3C88">
            <w:pPr>
              <w:rPr>
                <w:b/>
              </w:rPr>
            </w:pPr>
            <w:r w:rsidRPr="006B2A48">
              <w:rPr>
                <w:b/>
              </w:rPr>
              <w:lastRenderedPageBreak/>
              <w:t>Continuous Improvement</w:t>
            </w:r>
            <w:r w:rsidR="006B2A48">
              <w:rPr>
                <w:b/>
              </w:rPr>
              <w:t xml:space="preserve"> (CI)</w:t>
            </w:r>
            <w:r w:rsidRPr="006B2A48">
              <w:rPr>
                <w:b/>
              </w:rPr>
              <w:t xml:space="preserve"> / Lean Manufacturing</w:t>
            </w:r>
          </w:p>
          <w:p w:rsidR="00BB3C88" w:rsidRDefault="00BB3C88" w:rsidP="00BB3C88">
            <w:pPr>
              <w:pStyle w:val="ListParagraph"/>
              <w:numPr>
                <w:ilvl w:val="0"/>
                <w:numId w:val="16"/>
              </w:numPr>
            </w:pPr>
            <w:r>
              <w:t>As a member of the Technical Team support site initiatives.</w:t>
            </w:r>
          </w:p>
          <w:p w:rsidR="00BB3C88" w:rsidRDefault="00BB3C88" w:rsidP="00BB3C88">
            <w:pPr>
              <w:pStyle w:val="ListParagraph"/>
              <w:numPr>
                <w:ilvl w:val="0"/>
                <w:numId w:val="16"/>
              </w:numPr>
            </w:pPr>
            <w:r>
              <w:t>Support the site Operations team in site specific projects in line with CI briefs.</w:t>
            </w:r>
          </w:p>
          <w:p w:rsidR="00BB3C88" w:rsidRPr="002D0A06" w:rsidRDefault="00BB3C88" w:rsidP="00BB3C88">
            <w:pPr>
              <w:pStyle w:val="ListParagraph"/>
              <w:numPr>
                <w:ilvl w:val="0"/>
                <w:numId w:val="16"/>
              </w:numPr>
            </w:pPr>
            <w:r>
              <w:t>Identify and recommend changes to systems and processes as appropriate</w:t>
            </w:r>
            <w:r w:rsidR="00784DAC">
              <w:t>.</w:t>
            </w:r>
          </w:p>
        </w:tc>
        <w:tc>
          <w:tcPr>
            <w:tcW w:w="1502" w:type="dxa"/>
          </w:tcPr>
          <w:p w:rsidR="00BB3C88" w:rsidRPr="002D0A06" w:rsidRDefault="00D75693">
            <w:r>
              <w:t>10%</w:t>
            </w:r>
          </w:p>
        </w:tc>
      </w:tr>
      <w:tr w:rsidR="00F2399C" w:rsidTr="00C908FB">
        <w:trPr>
          <w:trHeight w:val="1053"/>
        </w:trPr>
        <w:tc>
          <w:tcPr>
            <w:tcW w:w="9180" w:type="dxa"/>
          </w:tcPr>
          <w:p w:rsidR="00F2399C" w:rsidRPr="005D04C7" w:rsidRDefault="002D0A06">
            <w:pPr>
              <w:rPr>
                <w:b/>
              </w:rPr>
            </w:pPr>
            <w:r w:rsidRPr="005D04C7">
              <w:rPr>
                <w:b/>
              </w:rPr>
              <w:t>Project work</w:t>
            </w:r>
          </w:p>
          <w:p w:rsidR="00D570BD" w:rsidRDefault="00D570BD" w:rsidP="00D570BD">
            <w:pPr>
              <w:pStyle w:val="ListParagraph"/>
              <w:numPr>
                <w:ilvl w:val="0"/>
                <w:numId w:val="18"/>
              </w:numPr>
            </w:pPr>
            <w:r>
              <w:t>To be actively involved in Quality and Product Improvement Projects.</w:t>
            </w:r>
          </w:p>
          <w:p w:rsidR="00D570BD" w:rsidRPr="002D0A06" w:rsidRDefault="008052EE" w:rsidP="00D570BD">
            <w:pPr>
              <w:pStyle w:val="ListParagraph"/>
              <w:numPr>
                <w:ilvl w:val="0"/>
                <w:numId w:val="18"/>
              </w:numPr>
            </w:pPr>
            <w:r>
              <w:t>Provide Technical expertise in improving the quality of products.</w:t>
            </w:r>
          </w:p>
          <w:p w:rsidR="009777CA" w:rsidRPr="002D0A06" w:rsidRDefault="002D0A06" w:rsidP="00F043B4">
            <w:pPr>
              <w:pStyle w:val="Title"/>
              <w:numPr>
                <w:ilvl w:val="0"/>
                <w:numId w:val="5"/>
              </w:numPr>
              <w:jc w:val="left"/>
              <w:rPr>
                <w:rFonts w:asciiTheme="minorHAnsi" w:hAnsiTheme="minorHAnsi"/>
                <w:b w:val="0"/>
                <w:sz w:val="22"/>
                <w:szCs w:val="22"/>
              </w:rPr>
            </w:pPr>
            <w:r w:rsidRPr="002D0A06">
              <w:rPr>
                <w:rFonts w:asciiTheme="minorHAnsi" w:hAnsiTheme="minorHAnsi"/>
                <w:b w:val="0"/>
                <w:sz w:val="22"/>
                <w:szCs w:val="22"/>
              </w:rPr>
              <w:t xml:space="preserve">Carry out project work according to issues currently affecting products produced on site.  Recommend and implement actions accordingly.  Liaise with </w:t>
            </w:r>
            <w:r w:rsidR="00E75920">
              <w:rPr>
                <w:rFonts w:asciiTheme="minorHAnsi" w:hAnsiTheme="minorHAnsi"/>
                <w:b w:val="0"/>
                <w:sz w:val="22"/>
                <w:szCs w:val="22"/>
              </w:rPr>
              <w:t xml:space="preserve">the General manager, </w:t>
            </w:r>
            <w:r w:rsidRPr="002D0A06">
              <w:rPr>
                <w:rFonts w:asciiTheme="minorHAnsi" w:hAnsiTheme="minorHAnsi"/>
                <w:b w:val="0"/>
                <w:sz w:val="22"/>
                <w:szCs w:val="22"/>
              </w:rPr>
              <w:t>Factory Managers, Operations Manager</w:t>
            </w:r>
            <w:r w:rsidR="00F043B4">
              <w:rPr>
                <w:rFonts w:asciiTheme="minorHAnsi" w:hAnsiTheme="minorHAnsi"/>
                <w:b w:val="0"/>
                <w:sz w:val="22"/>
                <w:szCs w:val="22"/>
              </w:rPr>
              <w:t xml:space="preserve">, NPD Manger </w:t>
            </w:r>
            <w:r w:rsidRPr="002D0A06">
              <w:rPr>
                <w:rFonts w:asciiTheme="minorHAnsi" w:hAnsiTheme="minorHAnsi"/>
                <w:b w:val="0"/>
                <w:sz w:val="22"/>
                <w:szCs w:val="22"/>
              </w:rPr>
              <w:t>and Technical Director.</w:t>
            </w:r>
          </w:p>
        </w:tc>
        <w:tc>
          <w:tcPr>
            <w:tcW w:w="1502" w:type="dxa"/>
          </w:tcPr>
          <w:p w:rsidR="00F2399C" w:rsidRPr="002D0A06" w:rsidRDefault="002D0A06">
            <w:r w:rsidRPr="002D0A06">
              <w:t>10%</w:t>
            </w:r>
          </w:p>
        </w:tc>
      </w:tr>
      <w:tr w:rsidR="0097227F" w:rsidTr="00C908FB">
        <w:trPr>
          <w:trHeight w:val="1053"/>
        </w:trPr>
        <w:tc>
          <w:tcPr>
            <w:tcW w:w="9180" w:type="dxa"/>
          </w:tcPr>
          <w:p w:rsidR="0097227F" w:rsidRPr="003533E8" w:rsidRDefault="0097227F" w:rsidP="0097227F">
            <w:pPr>
              <w:rPr>
                <w:b/>
              </w:rPr>
            </w:pPr>
            <w:r w:rsidRPr="003533E8">
              <w:rPr>
                <w:b/>
              </w:rPr>
              <w:t>Hygiene</w:t>
            </w:r>
          </w:p>
          <w:p w:rsidR="0097227F" w:rsidRDefault="0097227F" w:rsidP="0097227F">
            <w:pPr>
              <w:pStyle w:val="ListParagraph"/>
              <w:numPr>
                <w:ilvl w:val="0"/>
                <w:numId w:val="16"/>
              </w:numPr>
            </w:pPr>
            <w:r>
              <w:t>Management of the site Hygiene team to maintain and improve hygiene standards across the site.</w:t>
            </w:r>
          </w:p>
          <w:p w:rsidR="0097227F" w:rsidRDefault="0097227F" w:rsidP="0097227F">
            <w:pPr>
              <w:pStyle w:val="Title"/>
              <w:numPr>
                <w:ilvl w:val="0"/>
                <w:numId w:val="16"/>
              </w:numPr>
              <w:jc w:val="left"/>
              <w:rPr>
                <w:rFonts w:asciiTheme="minorHAnsi" w:hAnsiTheme="minorHAnsi"/>
                <w:b w:val="0"/>
                <w:bCs w:val="0"/>
                <w:sz w:val="22"/>
                <w:szCs w:val="22"/>
              </w:rPr>
            </w:pPr>
            <w:r>
              <w:rPr>
                <w:rFonts w:asciiTheme="minorHAnsi" w:hAnsiTheme="minorHAnsi"/>
                <w:b w:val="0"/>
                <w:bCs w:val="0"/>
                <w:sz w:val="22"/>
                <w:szCs w:val="22"/>
              </w:rPr>
              <w:t>Manage</w:t>
            </w:r>
            <w:r w:rsidRPr="002D0A06">
              <w:rPr>
                <w:rFonts w:asciiTheme="minorHAnsi" w:hAnsiTheme="minorHAnsi"/>
                <w:b w:val="0"/>
                <w:bCs w:val="0"/>
                <w:sz w:val="22"/>
                <w:szCs w:val="22"/>
              </w:rPr>
              <w:t xml:space="preserve"> hygiene and housekeeping</w:t>
            </w:r>
            <w:r>
              <w:rPr>
                <w:rFonts w:asciiTheme="minorHAnsi" w:hAnsiTheme="minorHAnsi"/>
                <w:b w:val="0"/>
                <w:bCs w:val="0"/>
                <w:sz w:val="22"/>
                <w:szCs w:val="22"/>
              </w:rPr>
              <w:t xml:space="preserve"> </w:t>
            </w:r>
            <w:r w:rsidRPr="002D0A06">
              <w:rPr>
                <w:rFonts w:asciiTheme="minorHAnsi" w:hAnsiTheme="minorHAnsi"/>
                <w:b w:val="0"/>
                <w:bCs w:val="0"/>
                <w:sz w:val="22"/>
                <w:szCs w:val="22"/>
              </w:rPr>
              <w:t>to ensure products are produ</w:t>
            </w:r>
            <w:r>
              <w:rPr>
                <w:rFonts w:asciiTheme="minorHAnsi" w:hAnsiTheme="minorHAnsi"/>
                <w:b w:val="0"/>
                <w:bCs w:val="0"/>
                <w:sz w:val="22"/>
                <w:szCs w:val="22"/>
              </w:rPr>
              <w:t>ced in a food safe environment.</w:t>
            </w:r>
          </w:p>
          <w:p w:rsidR="0097227F" w:rsidRPr="00BB3C88" w:rsidRDefault="0097227F" w:rsidP="0097227F">
            <w:pPr>
              <w:pStyle w:val="Title"/>
              <w:numPr>
                <w:ilvl w:val="0"/>
                <w:numId w:val="16"/>
              </w:numPr>
              <w:jc w:val="left"/>
              <w:rPr>
                <w:rFonts w:asciiTheme="minorHAnsi" w:hAnsiTheme="minorHAnsi"/>
                <w:b w:val="0"/>
                <w:bCs w:val="0"/>
                <w:sz w:val="22"/>
                <w:szCs w:val="22"/>
              </w:rPr>
            </w:pPr>
            <w:r>
              <w:rPr>
                <w:rFonts w:asciiTheme="minorHAnsi" w:hAnsiTheme="minorHAnsi"/>
                <w:b w:val="0"/>
                <w:bCs w:val="0"/>
                <w:sz w:val="22"/>
                <w:szCs w:val="22"/>
              </w:rPr>
              <w:t>Work with chemical and other suppliers to improve factory hygiene standards.</w:t>
            </w:r>
          </w:p>
          <w:p w:rsidR="0097227F" w:rsidRPr="005D04C7" w:rsidRDefault="0097227F" w:rsidP="0097227F">
            <w:pPr>
              <w:rPr>
                <w:b/>
              </w:rPr>
            </w:pPr>
            <w:r>
              <w:t>Manage the  budget relating to hygiene items.</w:t>
            </w:r>
          </w:p>
        </w:tc>
        <w:tc>
          <w:tcPr>
            <w:tcW w:w="1502" w:type="dxa"/>
          </w:tcPr>
          <w:p w:rsidR="0097227F" w:rsidRPr="002D0A06" w:rsidRDefault="00681CB6">
            <w:r>
              <w:t>15</w:t>
            </w:r>
            <w:r w:rsidR="0097227F">
              <w:t>%</w:t>
            </w:r>
          </w:p>
        </w:tc>
      </w:tr>
      <w:tr w:rsidR="00F2399C" w:rsidTr="00C908FB">
        <w:trPr>
          <w:trHeight w:val="879"/>
        </w:trPr>
        <w:tc>
          <w:tcPr>
            <w:tcW w:w="9180" w:type="dxa"/>
          </w:tcPr>
          <w:p w:rsidR="0076547B" w:rsidRPr="00816D53" w:rsidRDefault="002D0A06" w:rsidP="00D570BD">
            <w:pPr>
              <w:rPr>
                <w:b/>
              </w:rPr>
            </w:pPr>
            <w:r w:rsidRPr="00816D53">
              <w:rPr>
                <w:b/>
              </w:rPr>
              <w:t>Conduct Audits</w:t>
            </w:r>
          </w:p>
          <w:p w:rsidR="009777CA" w:rsidRDefault="002D0A06" w:rsidP="007A19D6">
            <w:pPr>
              <w:pStyle w:val="ListParagraph"/>
              <w:numPr>
                <w:ilvl w:val="0"/>
                <w:numId w:val="19"/>
              </w:numPr>
            </w:pPr>
            <w:r w:rsidRPr="002D0A06">
              <w:t>Be the main contact for customer audits</w:t>
            </w:r>
            <w:r w:rsidR="00816D53">
              <w:t xml:space="preserve"> as “Customer Contacts” above</w:t>
            </w:r>
            <w:r w:rsidRPr="002D0A06">
              <w:t>.  Liaise with customer/3rd party auditor.  Arrange pay.  Ensure all documentation is available.  Implement agreed corrective actions.</w:t>
            </w:r>
          </w:p>
          <w:p w:rsidR="007A19D6" w:rsidRPr="002D0A06" w:rsidRDefault="007A19D6" w:rsidP="007A19D6">
            <w:pPr>
              <w:pStyle w:val="ListParagraph"/>
              <w:numPr>
                <w:ilvl w:val="0"/>
                <w:numId w:val="19"/>
              </w:numPr>
            </w:pPr>
            <w:r>
              <w:t>Audit suppliers as necessary.</w:t>
            </w:r>
          </w:p>
        </w:tc>
        <w:tc>
          <w:tcPr>
            <w:tcW w:w="1502" w:type="dxa"/>
          </w:tcPr>
          <w:p w:rsidR="00F2399C" w:rsidRPr="002D0A06" w:rsidRDefault="0097227F">
            <w:r>
              <w:t>5</w:t>
            </w:r>
            <w:r w:rsidR="002D0A06" w:rsidRPr="002D0A06">
              <w:t>%</w:t>
            </w:r>
          </w:p>
        </w:tc>
      </w:tr>
      <w:tr w:rsidR="002D0A06" w:rsidTr="00C908FB">
        <w:trPr>
          <w:trHeight w:val="1197"/>
        </w:trPr>
        <w:tc>
          <w:tcPr>
            <w:tcW w:w="9180" w:type="dxa"/>
          </w:tcPr>
          <w:p w:rsidR="002D0A06" w:rsidRPr="007737F6" w:rsidRDefault="002D0A06" w:rsidP="002D0A06">
            <w:pPr>
              <w:pStyle w:val="Title"/>
              <w:jc w:val="left"/>
              <w:rPr>
                <w:rFonts w:asciiTheme="minorHAnsi" w:hAnsiTheme="minorHAnsi"/>
                <w:bCs w:val="0"/>
                <w:sz w:val="22"/>
                <w:szCs w:val="22"/>
              </w:rPr>
            </w:pPr>
            <w:r w:rsidRPr="007737F6">
              <w:rPr>
                <w:rFonts w:asciiTheme="minorHAnsi" w:hAnsiTheme="minorHAnsi"/>
                <w:sz w:val="22"/>
                <w:szCs w:val="22"/>
              </w:rPr>
              <w:t>Management Information Systems</w:t>
            </w:r>
            <w:r w:rsidRPr="007737F6">
              <w:rPr>
                <w:rFonts w:asciiTheme="minorHAnsi" w:hAnsiTheme="minorHAnsi"/>
                <w:bCs w:val="0"/>
                <w:sz w:val="22"/>
                <w:szCs w:val="22"/>
              </w:rPr>
              <w:t xml:space="preserve"> </w:t>
            </w:r>
          </w:p>
          <w:p w:rsidR="007737F6" w:rsidRDefault="002D0A06" w:rsidP="002D0A06">
            <w:pPr>
              <w:pStyle w:val="Title"/>
              <w:numPr>
                <w:ilvl w:val="0"/>
                <w:numId w:val="8"/>
              </w:numPr>
              <w:jc w:val="left"/>
              <w:rPr>
                <w:rFonts w:asciiTheme="minorHAnsi" w:hAnsiTheme="minorHAnsi"/>
                <w:b w:val="0"/>
                <w:bCs w:val="0"/>
                <w:sz w:val="22"/>
                <w:szCs w:val="22"/>
              </w:rPr>
            </w:pPr>
            <w:r w:rsidRPr="002D0A06">
              <w:rPr>
                <w:rFonts w:asciiTheme="minorHAnsi" w:hAnsiTheme="minorHAnsi"/>
                <w:b w:val="0"/>
                <w:bCs w:val="0"/>
                <w:sz w:val="22"/>
                <w:szCs w:val="22"/>
              </w:rPr>
              <w:t xml:space="preserve">Ensure the department operates within budget.  </w:t>
            </w:r>
          </w:p>
          <w:p w:rsidR="007737F6" w:rsidRDefault="007737F6" w:rsidP="002D0A06">
            <w:pPr>
              <w:pStyle w:val="Title"/>
              <w:numPr>
                <w:ilvl w:val="0"/>
                <w:numId w:val="8"/>
              </w:numPr>
              <w:jc w:val="left"/>
              <w:rPr>
                <w:rFonts w:asciiTheme="minorHAnsi" w:hAnsiTheme="minorHAnsi"/>
                <w:b w:val="0"/>
                <w:bCs w:val="0"/>
                <w:sz w:val="22"/>
                <w:szCs w:val="22"/>
              </w:rPr>
            </w:pPr>
            <w:r>
              <w:rPr>
                <w:rFonts w:asciiTheme="minorHAnsi" w:hAnsiTheme="minorHAnsi"/>
                <w:b w:val="0"/>
                <w:bCs w:val="0"/>
                <w:sz w:val="22"/>
                <w:szCs w:val="22"/>
              </w:rPr>
              <w:t xml:space="preserve">Manage the budget on a period to period basis. </w:t>
            </w:r>
          </w:p>
          <w:p w:rsidR="002D0A06" w:rsidRPr="002D0A06" w:rsidRDefault="002D0A06" w:rsidP="002D0A06">
            <w:pPr>
              <w:pStyle w:val="Title"/>
              <w:numPr>
                <w:ilvl w:val="0"/>
                <w:numId w:val="8"/>
              </w:numPr>
              <w:jc w:val="left"/>
              <w:rPr>
                <w:rFonts w:asciiTheme="minorHAnsi" w:hAnsiTheme="minorHAnsi"/>
                <w:b w:val="0"/>
                <w:bCs w:val="0"/>
                <w:sz w:val="22"/>
                <w:szCs w:val="22"/>
              </w:rPr>
            </w:pPr>
            <w:r w:rsidRPr="002D0A06">
              <w:rPr>
                <w:rFonts w:asciiTheme="minorHAnsi" w:hAnsiTheme="minorHAnsi"/>
                <w:b w:val="0"/>
                <w:bCs w:val="0"/>
                <w:sz w:val="22"/>
                <w:szCs w:val="22"/>
              </w:rPr>
              <w:t xml:space="preserve">Carry out budget review at end of year and forecast for the coming year.  Liaise with suppliers.  </w:t>
            </w:r>
          </w:p>
          <w:p w:rsidR="002D0A06" w:rsidRPr="008052EE" w:rsidRDefault="002D0A06" w:rsidP="002D0A06">
            <w:pPr>
              <w:pStyle w:val="Title"/>
              <w:numPr>
                <w:ilvl w:val="0"/>
                <w:numId w:val="8"/>
              </w:numPr>
              <w:jc w:val="left"/>
              <w:rPr>
                <w:rFonts w:asciiTheme="minorHAnsi" w:hAnsiTheme="minorHAnsi"/>
                <w:sz w:val="22"/>
                <w:szCs w:val="22"/>
              </w:rPr>
            </w:pPr>
            <w:r w:rsidRPr="002D0A06">
              <w:rPr>
                <w:rFonts w:asciiTheme="minorHAnsi" w:hAnsiTheme="minorHAnsi"/>
                <w:b w:val="0"/>
                <w:bCs w:val="0"/>
                <w:sz w:val="22"/>
                <w:szCs w:val="22"/>
              </w:rPr>
              <w:t>Work with other Technical managers to ensure the Group budget is met.</w:t>
            </w:r>
          </w:p>
          <w:p w:rsidR="008052EE" w:rsidRPr="002D0A06" w:rsidRDefault="008052EE" w:rsidP="007737F6">
            <w:pPr>
              <w:pStyle w:val="Title"/>
              <w:numPr>
                <w:ilvl w:val="0"/>
                <w:numId w:val="8"/>
              </w:numPr>
              <w:jc w:val="left"/>
              <w:rPr>
                <w:rFonts w:asciiTheme="minorHAnsi" w:hAnsiTheme="minorHAnsi"/>
                <w:sz w:val="22"/>
                <w:szCs w:val="22"/>
              </w:rPr>
            </w:pPr>
            <w:r>
              <w:rPr>
                <w:rFonts w:asciiTheme="minorHAnsi" w:hAnsiTheme="minorHAnsi"/>
                <w:b w:val="0"/>
                <w:bCs w:val="0"/>
                <w:sz w:val="22"/>
                <w:szCs w:val="22"/>
              </w:rPr>
              <w:t xml:space="preserve">Ensure that the maintenance </w:t>
            </w:r>
            <w:r w:rsidR="007737F6">
              <w:rPr>
                <w:rFonts w:asciiTheme="minorHAnsi" w:hAnsiTheme="minorHAnsi"/>
                <w:b w:val="0"/>
                <w:bCs w:val="0"/>
                <w:sz w:val="22"/>
                <w:szCs w:val="22"/>
              </w:rPr>
              <w:t xml:space="preserve">and keep up to date </w:t>
            </w:r>
            <w:r>
              <w:rPr>
                <w:rFonts w:asciiTheme="minorHAnsi" w:hAnsiTheme="minorHAnsi"/>
                <w:b w:val="0"/>
                <w:bCs w:val="0"/>
                <w:sz w:val="22"/>
                <w:szCs w:val="22"/>
              </w:rPr>
              <w:t>Technical systems Hamilton Grant</w:t>
            </w:r>
            <w:r w:rsidR="007737F6">
              <w:rPr>
                <w:rFonts w:asciiTheme="minorHAnsi" w:hAnsiTheme="minorHAnsi"/>
                <w:b w:val="0"/>
                <w:bCs w:val="0"/>
                <w:sz w:val="22"/>
                <w:szCs w:val="22"/>
              </w:rPr>
              <w:t xml:space="preserve"> and </w:t>
            </w:r>
            <w:proofErr w:type="spellStart"/>
            <w:r w:rsidR="007737F6">
              <w:rPr>
                <w:rFonts w:asciiTheme="minorHAnsi" w:hAnsiTheme="minorHAnsi"/>
                <w:b w:val="0"/>
                <w:bCs w:val="0"/>
                <w:sz w:val="22"/>
                <w:szCs w:val="22"/>
              </w:rPr>
              <w:t>Qadex</w:t>
            </w:r>
            <w:proofErr w:type="spellEnd"/>
            <w:r w:rsidR="007737F6">
              <w:rPr>
                <w:rFonts w:asciiTheme="minorHAnsi" w:hAnsiTheme="minorHAnsi"/>
                <w:b w:val="0"/>
                <w:bCs w:val="0"/>
                <w:sz w:val="22"/>
                <w:szCs w:val="22"/>
              </w:rPr>
              <w:t xml:space="preserve"> and others as appropriate.</w:t>
            </w:r>
            <w:r>
              <w:rPr>
                <w:rFonts w:asciiTheme="minorHAnsi" w:hAnsiTheme="minorHAnsi"/>
                <w:b w:val="0"/>
                <w:bCs w:val="0"/>
                <w:sz w:val="22"/>
                <w:szCs w:val="22"/>
              </w:rPr>
              <w:t xml:space="preserve"> </w:t>
            </w:r>
          </w:p>
        </w:tc>
        <w:tc>
          <w:tcPr>
            <w:tcW w:w="1502" w:type="dxa"/>
          </w:tcPr>
          <w:p w:rsidR="002D0A06" w:rsidRPr="002D0A06" w:rsidRDefault="0097227F">
            <w:r>
              <w:t>5</w:t>
            </w:r>
            <w:r w:rsidR="002D0A06" w:rsidRPr="002D0A06">
              <w:t>%</w:t>
            </w:r>
          </w:p>
        </w:tc>
      </w:tr>
      <w:tr w:rsidR="00681CB6" w:rsidTr="00C908FB">
        <w:trPr>
          <w:trHeight w:val="1197"/>
        </w:trPr>
        <w:tc>
          <w:tcPr>
            <w:tcW w:w="9180" w:type="dxa"/>
          </w:tcPr>
          <w:p w:rsidR="00681CB6" w:rsidRDefault="00681CB6" w:rsidP="002D0A06">
            <w:pPr>
              <w:pStyle w:val="Title"/>
              <w:jc w:val="left"/>
              <w:rPr>
                <w:rFonts w:asciiTheme="minorHAnsi" w:hAnsiTheme="minorHAnsi"/>
                <w:sz w:val="22"/>
                <w:szCs w:val="22"/>
              </w:rPr>
            </w:pPr>
            <w:r>
              <w:rPr>
                <w:rFonts w:asciiTheme="minorHAnsi" w:hAnsiTheme="minorHAnsi"/>
                <w:sz w:val="22"/>
                <w:szCs w:val="22"/>
              </w:rPr>
              <w:t>Technical Strategy</w:t>
            </w:r>
          </w:p>
          <w:p w:rsidR="00681CB6" w:rsidRDefault="00681CB6" w:rsidP="00681CB6">
            <w:pPr>
              <w:pStyle w:val="Title"/>
              <w:numPr>
                <w:ilvl w:val="0"/>
                <w:numId w:val="25"/>
              </w:numPr>
              <w:jc w:val="left"/>
              <w:rPr>
                <w:rFonts w:asciiTheme="minorHAnsi" w:hAnsiTheme="minorHAnsi"/>
                <w:b w:val="0"/>
                <w:sz w:val="22"/>
                <w:szCs w:val="22"/>
              </w:rPr>
            </w:pPr>
            <w:r>
              <w:rPr>
                <w:rFonts w:asciiTheme="minorHAnsi" w:hAnsiTheme="minorHAnsi"/>
                <w:b w:val="0"/>
                <w:sz w:val="22"/>
                <w:szCs w:val="22"/>
              </w:rPr>
              <w:t>Set the Technical strategy for the department and integrate that strategy within the overall site strategy.</w:t>
            </w:r>
          </w:p>
          <w:p w:rsidR="00681CB6" w:rsidRPr="00681CB6" w:rsidRDefault="00681CB6" w:rsidP="00681CB6">
            <w:pPr>
              <w:pStyle w:val="Title"/>
              <w:numPr>
                <w:ilvl w:val="0"/>
                <w:numId w:val="25"/>
              </w:numPr>
              <w:jc w:val="left"/>
              <w:rPr>
                <w:rFonts w:asciiTheme="minorHAnsi" w:hAnsiTheme="minorHAnsi"/>
                <w:b w:val="0"/>
                <w:sz w:val="22"/>
                <w:szCs w:val="22"/>
              </w:rPr>
            </w:pPr>
            <w:r>
              <w:rPr>
                <w:rFonts w:asciiTheme="minorHAnsi" w:hAnsiTheme="minorHAnsi"/>
                <w:b w:val="0"/>
                <w:sz w:val="22"/>
                <w:szCs w:val="22"/>
              </w:rPr>
              <w:t>Champion the strategy with the Technical department and across all the site functions.</w:t>
            </w:r>
          </w:p>
        </w:tc>
        <w:tc>
          <w:tcPr>
            <w:tcW w:w="1502" w:type="dxa"/>
          </w:tcPr>
          <w:p w:rsidR="00681CB6" w:rsidRDefault="00681CB6">
            <w:r>
              <w:t>5%</w:t>
            </w:r>
          </w:p>
        </w:tc>
      </w:tr>
      <w:tr w:rsidR="002D0A06" w:rsidTr="00F2399C">
        <w:trPr>
          <w:trHeight w:val="1553"/>
        </w:trPr>
        <w:tc>
          <w:tcPr>
            <w:tcW w:w="9180" w:type="dxa"/>
          </w:tcPr>
          <w:p w:rsidR="002D0A06" w:rsidRPr="002D0A06" w:rsidRDefault="002D0A06" w:rsidP="002D0A06">
            <w:pPr>
              <w:pStyle w:val="Header"/>
              <w:tabs>
                <w:tab w:val="left" w:pos="720"/>
              </w:tabs>
            </w:pPr>
            <w:r w:rsidRPr="002D0A06">
              <w:t>Generic Management Responsibilities</w:t>
            </w:r>
          </w:p>
          <w:p w:rsidR="002D0A06" w:rsidRPr="002D0A06" w:rsidRDefault="002D0A06" w:rsidP="002D0A06">
            <w:pPr>
              <w:numPr>
                <w:ilvl w:val="0"/>
                <w:numId w:val="10"/>
              </w:numPr>
            </w:pPr>
            <w:r w:rsidRPr="002D0A06">
              <w:t>Ensure personnel forms are completed.</w:t>
            </w:r>
          </w:p>
          <w:p w:rsidR="002D0A06" w:rsidRPr="002D0A06" w:rsidRDefault="002D0A06" w:rsidP="002D0A06">
            <w:pPr>
              <w:numPr>
                <w:ilvl w:val="0"/>
                <w:numId w:val="11"/>
              </w:numPr>
            </w:pPr>
            <w:r w:rsidRPr="002D0A06">
              <w:t>Ensure completion of all necessary recruitment documentation.</w:t>
            </w:r>
          </w:p>
          <w:p w:rsidR="002D0A06" w:rsidRPr="002D0A06" w:rsidRDefault="002D0A06" w:rsidP="002D0A06">
            <w:pPr>
              <w:numPr>
                <w:ilvl w:val="0"/>
                <w:numId w:val="11"/>
              </w:numPr>
            </w:pPr>
            <w:r w:rsidRPr="002D0A06">
              <w:t>Ensure inductions are delivered to all new employees.</w:t>
            </w:r>
          </w:p>
          <w:p w:rsidR="002D0A06" w:rsidRPr="002D0A06" w:rsidRDefault="002D0A06" w:rsidP="002D0A06">
            <w:pPr>
              <w:numPr>
                <w:ilvl w:val="0"/>
                <w:numId w:val="10"/>
              </w:numPr>
            </w:pPr>
            <w:r w:rsidRPr="002D0A06">
              <w:t>Contribute to upkeep of weekly Human Resources statistics.</w:t>
            </w:r>
          </w:p>
          <w:p w:rsidR="002D0A06" w:rsidRPr="002D0A06" w:rsidRDefault="002D0A06" w:rsidP="002D0A06">
            <w:pPr>
              <w:numPr>
                <w:ilvl w:val="0"/>
                <w:numId w:val="11"/>
              </w:numPr>
            </w:pPr>
            <w:r w:rsidRPr="002D0A06">
              <w:t>Ensure absence management and control procedures are maintained.</w:t>
            </w:r>
          </w:p>
          <w:p w:rsidR="002D0A06" w:rsidRPr="002D0A06" w:rsidRDefault="002D0A06" w:rsidP="002D0A06">
            <w:pPr>
              <w:numPr>
                <w:ilvl w:val="0"/>
                <w:numId w:val="11"/>
              </w:numPr>
            </w:pPr>
            <w:r w:rsidRPr="002D0A06">
              <w:t>Conduct Return to Work interviews with direct reports.</w:t>
            </w:r>
          </w:p>
          <w:p w:rsidR="002D0A06" w:rsidRPr="002D0A06" w:rsidRDefault="002D0A06" w:rsidP="002D0A06">
            <w:pPr>
              <w:numPr>
                <w:ilvl w:val="0"/>
                <w:numId w:val="11"/>
              </w:numPr>
            </w:pPr>
            <w:r w:rsidRPr="002D0A06">
              <w:t>Monitor and manage employee performance.</w:t>
            </w:r>
          </w:p>
          <w:p w:rsidR="002D0A06" w:rsidRPr="002D0A06" w:rsidRDefault="002D0A06" w:rsidP="002D0A06">
            <w:pPr>
              <w:numPr>
                <w:ilvl w:val="0"/>
                <w:numId w:val="11"/>
              </w:numPr>
            </w:pPr>
            <w:r w:rsidRPr="002D0A06">
              <w:t>Maintain high standards of discipline involving appropriate procedure where necessary.</w:t>
            </w:r>
          </w:p>
          <w:p w:rsidR="002D0A06" w:rsidRPr="002D0A06" w:rsidRDefault="002D0A06" w:rsidP="002D0A06">
            <w:pPr>
              <w:numPr>
                <w:ilvl w:val="0"/>
                <w:numId w:val="11"/>
              </w:numPr>
            </w:pPr>
            <w:r w:rsidRPr="002D0A06">
              <w:t>Respond swiftly to grievance matters maintaining confidentiality.</w:t>
            </w:r>
          </w:p>
          <w:p w:rsidR="002D0A06" w:rsidRPr="002D0A06" w:rsidRDefault="002D0A06" w:rsidP="002D0A06">
            <w:pPr>
              <w:numPr>
                <w:ilvl w:val="0"/>
                <w:numId w:val="11"/>
              </w:numPr>
            </w:pPr>
            <w:r w:rsidRPr="002D0A06">
              <w:t>Carry out annual appraisal reviews with all employees.</w:t>
            </w:r>
          </w:p>
          <w:p w:rsidR="002D0A06" w:rsidRPr="002D0A06" w:rsidRDefault="002D0A06" w:rsidP="002D0A06">
            <w:pPr>
              <w:numPr>
                <w:ilvl w:val="0"/>
                <w:numId w:val="11"/>
              </w:numPr>
            </w:pPr>
            <w:r w:rsidRPr="002D0A06">
              <w:t>Support identified training and development needs for direct reports.</w:t>
            </w:r>
          </w:p>
          <w:p w:rsidR="002D0A06" w:rsidRPr="002D0A06" w:rsidRDefault="002D0A06" w:rsidP="00470A75">
            <w:pPr>
              <w:pStyle w:val="ListParagraph"/>
              <w:numPr>
                <w:ilvl w:val="0"/>
                <w:numId w:val="11"/>
              </w:numPr>
            </w:pPr>
            <w:r w:rsidRPr="002D0A06">
              <w:t>Involvement in delivery of team brief to support a two way communication.</w:t>
            </w:r>
          </w:p>
        </w:tc>
        <w:tc>
          <w:tcPr>
            <w:tcW w:w="1502" w:type="dxa"/>
          </w:tcPr>
          <w:p w:rsidR="002D0A06" w:rsidRPr="002D0A06" w:rsidRDefault="002D0A06"/>
        </w:tc>
      </w:tr>
    </w:tbl>
    <w:p w:rsidR="009777CA" w:rsidRDefault="009777CA">
      <w:pPr>
        <w:rPr>
          <w:color w:val="FFFFFF" w:themeColor="background1"/>
          <w:sz w:val="6"/>
        </w:rPr>
      </w:pPr>
    </w:p>
    <w:tbl>
      <w:tblPr>
        <w:tblStyle w:val="TableGrid"/>
        <w:tblW w:w="0" w:type="auto"/>
        <w:tblLook w:val="04A0" w:firstRow="1" w:lastRow="0" w:firstColumn="1" w:lastColumn="0" w:noHBand="0" w:noVBand="1"/>
      </w:tblPr>
      <w:tblGrid>
        <w:gridCol w:w="5216"/>
        <w:gridCol w:w="5240"/>
      </w:tblGrid>
      <w:tr w:rsidR="009777CA" w:rsidRPr="00C41DB8" w:rsidTr="007F6E8C">
        <w:tc>
          <w:tcPr>
            <w:tcW w:w="10682" w:type="dxa"/>
            <w:gridSpan w:val="2"/>
            <w:shd w:val="clear" w:color="auto" w:fill="17365D" w:themeFill="text2" w:themeFillShade="BF"/>
          </w:tcPr>
          <w:p w:rsidR="009777CA" w:rsidRPr="00C41DB8" w:rsidRDefault="009777CA" w:rsidP="007F6E8C">
            <w:pPr>
              <w:rPr>
                <w:color w:val="FFFFFF" w:themeColor="background1"/>
                <w:sz w:val="28"/>
              </w:rPr>
            </w:pPr>
            <w:r w:rsidRPr="00C41DB8">
              <w:rPr>
                <w:color w:val="FFFFFF" w:themeColor="background1"/>
              </w:rPr>
              <w:t>SECTION 4 – EDUCATION &amp; EXPERIENCE</w:t>
            </w:r>
          </w:p>
        </w:tc>
      </w:tr>
      <w:tr w:rsidR="009777CA" w:rsidTr="007F6E8C">
        <w:trPr>
          <w:trHeight w:val="627"/>
        </w:trPr>
        <w:tc>
          <w:tcPr>
            <w:tcW w:w="5341" w:type="dxa"/>
            <w:vAlign w:val="center"/>
          </w:tcPr>
          <w:p w:rsidR="009777CA" w:rsidRDefault="009777CA" w:rsidP="007F6E8C">
            <w:r>
              <w:t xml:space="preserve">Education Level (i.e. Degree, </w:t>
            </w:r>
            <w:proofErr w:type="spellStart"/>
            <w:r>
              <w:t>Prof.</w:t>
            </w:r>
            <w:proofErr w:type="spellEnd"/>
            <w:r>
              <w:t xml:space="preserve"> </w:t>
            </w:r>
            <w:proofErr w:type="spellStart"/>
            <w:r>
              <w:t>Quals</w:t>
            </w:r>
            <w:proofErr w:type="spellEnd"/>
            <w:r>
              <w:t xml:space="preserve">., </w:t>
            </w:r>
            <w:proofErr w:type="spellStart"/>
            <w:r>
              <w:t>etc</w:t>
            </w:r>
            <w:proofErr w:type="spellEnd"/>
            <w:r>
              <w:t>)</w:t>
            </w:r>
          </w:p>
        </w:tc>
        <w:tc>
          <w:tcPr>
            <w:tcW w:w="5341" w:type="dxa"/>
          </w:tcPr>
          <w:p w:rsidR="002D0A06" w:rsidRPr="002D0A06" w:rsidRDefault="002D0A06" w:rsidP="002D0A06">
            <w:pPr>
              <w:numPr>
                <w:ilvl w:val="0"/>
                <w:numId w:val="2"/>
              </w:numPr>
            </w:pPr>
            <w:r w:rsidRPr="002D0A06">
              <w:t>Degree level.</w:t>
            </w:r>
            <w:r w:rsidR="002F6DE0">
              <w:t xml:space="preserve"> Food science</w:t>
            </w:r>
          </w:p>
          <w:p w:rsidR="009777CA" w:rsidRDefault="009777CA" w:rsidP="007F6E8C"/>
        </w:tc>
      </w:tr>
      <w:tr w:rsidR="009777CA" w:rsidTr="007F6E8C">
        <w:tc>
          <w:tcPr>
            <w:tcW w:w="5341" w:type="dxa"/>
            <w:vAlign w:val="center"/>
          </w:tcPr>
          <w:p w:rsidR="009777CA" w:rsidRDefault="009777CA" w:rsidP="007F6E8C">
            <w:r>
              <w:t xml:space="preserve">Years Experience (i.e. Relevant experience, Industry Experience, Management level experience, </w:t>
            </w:r>
            <w:proofErr w:type="spellStart"/>
            <w:r>
              <w:t>etc</w:t>
            </w:r>
            <w:proofErr w:type="spellEnd"/>
            <w:r>
              <w:t>)</w:t>
            </w:r>
          </w:p>
        </w:tc>
        <w:tc>
          <w:tcPr>
            <w:tcW w:w="5341" w:type="dxa"/>
          </w:tcPr>
          <w:p w:rsidR="002D0A06" w:rsidRDefault="002F6DE0" w:rsidP="002D0A06">
            <w:pPr>
              <w:pStyle w:val="Header"/>
              <w:numPr>
                <w:ilvl w:val="0"/>
                <w:numId w:val="3"/>
              </w:numPr>
              <w:tabs>
                <w:tab w:val="clear" w:pos="4513"/>
                <w:tab w:val="clear" w:pos="9026"/>
              </w:tabs>
            </w:pPr>
            <w:r>
              <w:t>Over 5 years experience</w:t>
            </w:r>
          </w:p>
          <w:p w:rsidR="002F6DE0" w:rsidRPr="002D0A06" w:rsidRDefault="002F6DE0" w:rsidP="002D0A06">
            <w:pPr>
              <w:pStyle w:val="Header"/>
              <w:numPr>
                <w:ilvl w:val="0"/>
                <w:numId w:val="3"/>
              </w:numPr>
              <w:tabs>
                <w:tab w:val="clear" w:pos="4513"/>
                <w:tab w:val="clear" w:pos="9026"/>
              </w:tabs>
            </w:pPr>
            <w:r>
              <w:t xml:space="preserve">Chilled </w:t>
            </w:r>
            <w:r w:rsidR="00947DF5">
              <w:t>and frozen food manufacturing</w:t>
            </w:r>
          </w:p>
          <w:p w:rsidR="009777CA" w:rsidRDefault="009777CA" w:rsidP="007F6E8C"/>
        </w:tc>
      </w:tr>
      <w:tr w:rsidR="009777CA" w:rsidTr="007F6E8C">
        <w:trPr>
          <w:trHeight w:val="1848"/>
        </w:trPr>
        <w:tc>
          <w:tcPr>
            <w:tcW w:w="5341" w:type="dxa"/>
            <w:vAlign w:val="center"/>
          </w:tcPr>
          <w:p w:rsidR="009777CA" w:rsidRDefault="009777CA" w:rsidP="007F6E8C">
            <w:r>
              <w:lastRenderedPageBreak/>
              <w:t xml:space="preserve">Key Capabilities and Characteristics (Interpersonal skills, specific competencies, specific skills, </w:t>
            </w:r>
            <w:proofErr w:type="spellStart"/>
            <w:r>
              <w:t>etc</w:t>
            </w:r>
            <w:proofErr w:type="spellEnd"/>
            <w:r>
              <w:t>)</w:t>
            </w:r>
          </w:p>
        </w:tc>
        <w:tc>
          <w:tcPr>
            <w:tcW w:w="5341" w:type="dxa"/>
          </w:tcPr>
          <w:p w:rsidR="002D0A06" w:rsidRPr="002D0A06" w:rsidRDefault="002D0A06" w:rsidP="002D0A06">
            <w:pPr>
              <w:pStyle w:val="BodyTextIndent"/>
              <w:ind w:left="0"/>
              <w:rPr>
                <w:rFonts w:asciiTheme="minorHAnsi" w:hAnsiTheme="minorHAnsi"/>
                <w:sz w:val="22"/>
                <w:szCs w:val="22"/>
              </w:rPr>
            </w:pPr>
            <w:r w:rsidRPr="002D0A06">
              <w:rPr>
                <w:rFonts w:asciiTheme="minorHAnsi" w:hAnsiTheme="minorHAnsi"/>
                <w:sz w:val="22"/>
                <w:szCs w:val="22"/>
              </w:rPr>
              <w:t xml:space="preserve">The post holder is expected to carryout the following duties in order to fulfill the position to a satisfactory level:  </w:t>
            </w:r>
          </w:p>
          <w:p w:rsidR="002D0A06" w:rsidRPr="002D0A06" w:rsidRDefault="002D0A06" w:rsidP="002D0A06">
            <w:pPr>
              <w:rPr>
                <w:lang w:val="en-US"/>
              </w:rPr>
            </w:pPr>
          </w:p>
          <w:p w:rsidR="002D0A06" w:rsidRPr="002D0A06" w:rsidRDefault="002D0A06" w:rsidP="002D0A06">
            <w:pPr>
              <w:numPr>
                <w:ilvl w:val="0"/>
                <w:numId w:val="12"/>
              </w:numPr>
              <w:ind w:right="-514"/>
              <w:rPr>
                <w:lang w:val="en-US"/>
              </w:rPr>
            </w:pPr>
            <w:r w:rsidRPr="002D0A06">
              <w:t>Adhere to Company’s Equal Opportunities and Health &amp; Safety Policies.</w:t>
            </w:r>
          </w:p>
          <w:p w:rsidR="002D0A06" w:rsidRPr="002D0A06" w:rsidRDefault="002D0A06" w:rsidP="002D0A06">
            <w:pPr>
              <w:numPr>
                <w:ilvl w:val="0"/>
                <w:numId w:val="12"/>
              </w:numPr>
              <w:rPr>
                <w:lang w:val="en-US"/>
              </w:rPr>
            </w:pPr>
            <w:r w:rsidRPr="002D0A06">
              <w:t>Ensure high quality standards and hygiene are maintained.</w:t>
            </w:r>
          </w:p>
          <w:p w:rsidR="002D0A06" w:rsidRPr="002D0A06" w:rsidRDefault="002D0A06" w:rsidP="002D0A06">
            <w:pPr>
              <w:numPr>
                <w:ilvl w:val="0"/>
                <w:numId w:val="12"/>
              </w:numPr>
              <w:rPr>
                <w:lang w:val="en-US"/>
              </w:rPr>
            </w:pPr>
            <w:r w:rsidRPr="002D0A06">
              <w:t>Adhere to Company Financial procedures.</w:t>
            </w:r>
          </w:p>
          <w:p w:rsidR="002D0A06" w:rsidRPr="002D0A06" w:rsidRDefault="002D0A06" w:rsidP="002D0A06">
            <w:pPr>
              <w:numPr>
                <w:ilvl w:val="0"/>
                <w:numId w:val="12"/>
              </w:numPr>
              <w:rPr>
                <w:lang w:val="en-US"/>
              </w:rPr>
            </w:pPr>
            <w:r w:rsidRPr="002D0A06">
              <w:t>Respect individual and Company confidentiality rights.</w:t>
            </w:r>
          </w:p>
          <w:p w:rsidR="002D0A06" w:rsidRPr="002D0A06" w:rsidRDefault="002D0A06" w:rsidP="002D0A06">
            <w:pPr>
              <w:numPr>
                <w:ilvl w:val="0"/>
                <w:numId w:val="12"/>
              </w:numPr>
              <w:rPr>
                <w:lang w:val="en-US"/>
              </w:rPr>
            </w:pPr>
            <w:r w:rsidRPr="002D0A06">
              <w:t>Demonstrate a positive and committed attitude.</w:t>
            </w:r>
          </w:p>
          <w:p w:rsidR="002D0A06" w:rsidRPr="002D0A06" w:rsidRDefault="002D0A06" w:rsidP="002D0A06">
            <w:pPr>
              <w:numPr>
                <w:ilvl w:val="0"/>
                <w:numId w:val="12"/>
              </w:numPr>
              <w:rPr>
                <w:lang w:val="en-US"/>
              </w:rPr>
            </w:pPr>
            <w:r w:rsidRPr="002D0A06">
              <w:t>Support a culture of continuous improvement.</w:t>
            </w:r>
          </w:p>
          <w:p w:rsidR="002D0A06" w:rsidRPr="002D0A06" w:rsidRDefault="002D0A06" w:rsidP="002D0A06">
            <w:pPr>
              <w:numPr>
                <w:ilvl w:val="0"/>
                <w:numId w:val="12"/>
              </w:numPr>
              <w:rPr>
                <w:lang w:val="en-US"/>
              </w:rPr>
            </w:pPr>
            <w:r w:rsidRPr="002D0A06">
              <w:t>Show commitment to personal and team development.</w:t>
            </w:r>
          </w:p>
          <w:p w:rsidR="002D0A06" w:rsidRPr="002D0A06" w:rsidRDefault="002D0A06" w:rsidP="002D0A06">
            <w:pPr>
              <w:numPr>
                <w:ilvl w:val="0"/>
                <w:numId w:val="12"/>
              </w:numPr>
              <w:rPr>
                <w:lang w:val="en-US"/>
              </w:rPr>
            </w:pPr>
            <w:r w:rsidRPr="002D0A06">
              <w:t>Demonstrate a flexible approach.</w:t>
            </w:r>
          </w:p>
          <w:p w:rsidR="009777CA" w:rsidRDefault="009777CA" w:rsidP="007F6E8C"/>
        </w:tc>
      </w:tr>
    </w:tbl>
    <w:p w:rsidR="009777CA" w:rsidRPr="00C41DB8" w:rsidRDefault="009777CA">
      <w:pPr>
        <w:rPr>
          <w:color w:val="FFFFFF" w:themeColor="background1"/>
          <w:sz w:val="6"/>
        </w:rPr>
      </w:pPr>
    </w:p>
    <w:tbl>
      <w:tblPr>
        <w:tblStyle w:val="TableGrid"/>
        <w:tblW w:w="0" w:type="auto"/>
        <w:tblLook w:val="04A0" w:firstRow="1" w:lastRow="0" w:firstColumn="1" w:lastColumn="0" w:noHBand="0" w:noVBand="1"/>
      </w:tblPr>
      <w:tblGrid>
        <w:gridCol w:w="3434"/>
        <w:gridCol w:w="2514"/>
        <w:gridCol w:w="1928"/>
        <w:gridCol w:w="2580"/>
      </w:tblGrid>
      <w:tr w:rsidR="00F2399C" w:rsidRPr="00C41DB8" w:rsidTr="008705B4">
        <w:tc>
          <w:tcPr>
            <w:tcW w:w="10682" w:type="dxa"/>
            <w:gridSpan w:val="4"/>
            <w:shd w:val="clear" w:color="auto" w:fill="17365D" w:themeFill="text2" w:themeFillShade="BF"/>
          </w:tcPr>
          <w:p w:rsidR="00F2399C" w:rsidRPr="00C41DB8" w:rsidRDefault="00F2399C">
            <w:pPr>
              <w:rPr>
                <w:color w:val="FFFFFF" w:themeColor="background1"/>
                <w:sz w:val="24"/>
              </w:rPr>
            </w:pPr>
            <w:r w:rsidRPr="00C41DB8">
              <w:rPr>
                <w:color w:val="FFFFFF" w:themeColor="background1"/>
              </w:rPr>
              <w:t>SECTION 5 – DIMENSIONS &amp; SCOPE</w:t>
            </w:r>
          </w:p>
        </w:tc>
      </w:tr>
      <w:tr w:rsidR="00F2399C" w:rsidTr="00F2399C">
        <w:trPr>
          <w:trHeight w:val="696"/>
        </w:trPr>
        <w:tc>
          <w:tcPr>
            <w:tcW w:w="3510" w:type="dxa"/>
          </w:tcPr>
          <w:p w:rsidR="00F2399C" w:rsidRDefault="00F2399C">
            <w:r>
              <w:t>Budgetary Responsibility</w:t>
            </w:r>
          </w:p>
        </w:tc>
        <w:tc>
          <w:tcPr>
            <w:tcW w:w="2552" w:type="dxa"/>
          </w:tcPr>
          <w:p w:rsidR="00F2399C" w:rsidRDefault="00F2399C">
            <w:r>
              <w:t>Direct/Indirect</w:t>
            </w:r>
            <w:r w:rsidR="00126EC2">
              <w:t xml:space="preserve"> Budget</w:t>
            </w:r>
          </w:p>
        </w:tc>
        <w:tc>
          <w:tcPr>
            <w:tcW w:w="1949" w:type="dxa"/>
          </w:tcPr>
          <w:p w:rsidR="00F2399C" w:rsidRDefault="00F2399C">
            <w:r>
              <w:t>Size</w:t>
            </w:r>
            <w:r w:rsidR="00BC2CA1">
              <w:t>/Amount</w:t>
            </w:r>
          </w:p>
        </w:tc>
        <w:tc>
          <w:tcPr>
            <w:tcW w:w="2671" w:type="dxa"/>
          </w:tcPr>
          <w:p w:rsidR="00F2399C" w:rsidRDefault="00F2399C"/>
        </w:tc>
      </w:tr>
      <w:tr w:rsidR="00F2399C" w:rsidTr="00AF1548">
        <w:trPr>
          <w:trHeight w:val="1812"/>
        </w:trPr>
        <w:tc>
          <w:tcPr>
            <w:tcW w:w="3510" w:type="dxa"/>
          </w:tcPr>
          <w:p w:rsidR="00F2399C" w:rsidRDefault="00F2399C">
            <w:r>
              <w:t>Other key dimensions</w:t>
            </w:r>
          </w:p>
          <w:p w:rsidR="00F2399C" w:rsidRDefault="00F2399C">
            <w:r>
              <w:t xml:space="preserve">(.e.g. sales, products, </w:t>
            </w:r>
            <w:proofErr w:type="spellStart"/>
            <w:r>
              <w:t>skus</w:t>
            </w:r>
            <w:proofErr w:type="spellEnd"/>
            <w:r>
              <w:t xml:space="preserve">, reports, invoices, </w:t>
            </w:r>
            <w:proofErr w:type="spellStart"/>
            <w:r>
              <w:t>etc</w:t>
            </w:r>
            <w:proofErr w:type="spellEnd"/>
          </w:p>
          <w:p w:rsidR="00126EC2" w:rsidRDefault="00126EC2">
            <w:r>
              <w:t>Please put description and numbers</w:t>
            </w:r>
          </w:p>
        </w:tc>
        <w:tc>
          <w:tcPr>
            <w:tcW w:w="7172" w:type="dxa"/>
            <w:gridSpan w:val="3"/>
          </w:tcPr>
          <w:p w:rsidR="002D0A06" w:rsidRPr="002D0A06" w:rsidRDefault="002F6DE0" w:rsidP="002D0A06">
            <w:pPr>
              <w:numPr>
                <w:ilvl w:val="0"/>
                <w:numId w:val="13"/>
              </w:numPr>
            </w:pPr>
            <w:r>
              <w:t>Responsible for technical team</w:t>
            </w:r>
          </w:p>
          <w:p w:rsidR="002D0A06" w:rsidRPr="002D0A06" w:rsidRDefault="002D0A06" w:rsidP="002D0A06">
            <w:pPr>
              <w:numPr>
                <w:ilvl w:val="0"/>
                <w:numId w:val="13"/>
              </w:numPr>
            </w:pPr>
            <w:r>
              <w:t xml:space="preserve">Responsible for the </w:t>
            </w:r>
            <w:r w:rsidR="007737F6">
              <w:t xml:space="preserve">Technical budget </w:t>
            </w:r>
          </w:p>
          <w:p w:rsidR="002D0A06" w:rsidRPr="002D0A06" w:rsidRDefault="002D0A06" w:rsidP="002D0A06">
            <w:pPr>
              <w:numPr>
                <w:ilvl w:val="0"/>
                <w:numId w:val="13"/>
              </w:numPr>
            </w:pPr>
            <w:r w:rsidRPr="002D0A06">
              <w:t>Authority to halt production and amend process if applicable</w:t>
            </w:r>
          </w:p>
          <w:p w:rsidR="002D0A06" w:rsidRPr="002D0A06" w:rsidRDefault="002D0A06" w:rsidP="002D0A06">
            <w:pPr>
              <w:numPr>
                <w:ilvl w:val="0"/>
                <w:numId w:val="13"/>
              </w:numPr>
            </w:pPr>
            <w:r w:rsidRPr="002D0A06">
              <w:t>Recommend salary changes, structures.</w:t>
            </w:r>
          </w:p>
          <w:p w:rsidR="002D0A06" w:rsidRPr="002D0A06" w:rsidRDefault="002D0A06" w:rsidP="002D0A06">
            <w:pPr>
              <w:numPr>
                <w:ilvl w:val="0"/>
                <w:numId w:val="13"/>
              </w:numPr>
            </w:pPr>
            <w:r w:rsidRPr="002D0A06">
              <w:t>Implement new procedures.</w:t>
            </w:r>
          </w:p>
          <w:p w:rsidR="002D0A06" w:rsidRPr="002D0A06" w:rsidRDefault="002D0A06" w:rsidP="002D0A06">
            <w:pPr>
              <w:numPr>
                <w:ilvl w:val="0"/>
                <w:numId w:val="13"/>
              </w:numPr>
            </w:pPr>
            <w:r w:rsidRPr="002D0A06">
              <w:t>Set direct reports objectives</w:t>
            </w:r>
          </w:p>
          <w:p w:rsidR="00F2399C" w:rsidRDefault="00F2399C"/>
        </w:tc>
      </w:tr>
    </w:tbl>
    <w:p w:rsidR="00F2399C" w:rsidRDefault="00F2399C">
      <w:pPr>
        <w:rPr>
          <w:sz w:val="8"/>
        </w:rPr>
      </w:pPr>
    </w:p>
    <w:p w:rsidR="00C908FB" w:rsidRDefault="00C908FB">
      <w:pPr>
        <w:rPr>
          <w:sz w:val="8"/>
        </w:rPr>
      </w:pPr>
    </w:p>
    <w:p w:rsidR="00C908FB" w:rsidRDefault="00C908FB">
      <w:pPr>
        <w:rPr>
          <w:sz w:val="8"/>
        </w:rPr>
      </w:pPr>
    </w:p>
    <w:p w:rsidR="00470A75" w:rsidRDefault="00470A75">
      <w:pPr>
        <w:rPr>
          <w:sz w:val="8"/>
        </w:rPr>
      </w:pPr>
    </w:p>
    <w:p w:rsidR="00C908FB" w:rsidRPr="00C41DB8" w:rsidRDefault="00C908FB">
      <w:pPr>
        <w:rPr>
          <w:sz w:val="8"/>
        </w:rPr>
      </w:pPr>
    </w:p>
    <w:tbl>
      <w:tblPr>
        <w:tblStyle w:val="TableGrid"/>
        <w:tblW w:w="0" w:type="auto"/>
        <w:tblLook w:val="04A0" w:firstRow="1" w:lastRow="0" w:firstColumn="1" w:lastColumn="0" w:noHBand="0" w:noVBand="1"/>
      </w:tblPr>
      <w:tblGrid>
        <w:gridCol w:w="5238"/>
        <w:gridCol w:w="5218"/>
      </w:tblGrid>
      <w:tr w:rsidR="00AF1548" w:rsidRPr="00C41DB8" w:rsidTr="008705B4">
        <w:tc>
          <w:tcPr>
            <w:tcW w:w="10682" w:type="dxa"/>
            <w:gridSpan w:val="2"/>
            <w:shd w:val="clear" w:color="auto" w:fill="17365D" w:themeFill="text2" w:themeFillShade="BF"/>
          </w:tcPr>
          <w:p w:rsidR="00AF1548" w:rsidRPr="00C41DB8" w:rsidRDefault="00AF1548">
            <w:pPr>
              <w:rPr>
                <w:color w:val="FFFFFF" w:themeColor="background1"/>
                <w:sz w:val="20"/>
              </w:rPr>
            </w:pPr>
            <w:r w:rsidRPr="00C41DB8">
              <w:rPr>
                <w:color w:val="FFFFFF" w:themeColor="background1"/>
              </w:rPr>
              <w:t>SECTION 6 – CONDITIONS OF ROLE</w:t>
            </w:r>
          </w:p>
        </w:tc>
      </w:tr>
      <w:tr w:rsidR="00AF1548" w:rsidTr="00AF1548">
        <w:trPr>
          <w:trHeight w:val="2105"/>
        </w:trPr>
        <w:tc>
          <w:tcPr>
            <w:tcW w:w="5341" w:type="dxa"/>
          </w:tcPr>
          <w:p w:rsidR="00AF1548" w:rsidRDefault="00AF1548">
            <w:r>
              <w:t>State any conditions for role</w:t>
            </w:r>
          </w:p>
          <w:p w:rsidR="00AF1548" w:rsidRDefault="00AF1548" w:rsidP="00AF1548">
            <w:r>
              <w:t xml:space="preserve">(e.g. Travel requirements, site specific/multi-site, Physical conditions i.e. Hot/Cold, indoors/Outdoors, hazardous, </w:t>
            </w:r>
            <w:proofErr w:type="spellStart"/>
            <w:r>
              <w:t>etc</w:t>
            </w:r>
            <w:proofErr w:type="spellEnd"/>
            <w:r>
              <w:t>)</w:t>
            </w:r>
          </w:p>
        </w:tc>
        <w:tc>
          <w:tcPr>
            <w:tcW w:w="5341" w:type="dxa"/>
          </w:tcPr>
          <w:p w:rsidR="00AF1548" w:rsidRDefault="00947DF5">
            <w:r>
              <w:t>Based at Fakenham, Norfolk</w:t>
            </w:r>
            <w:r w:rsidR="007737F6">
              <w:t>.</w:t>
            </w:r>
          </w:p>
          <w:p w:rsidR="002F6DE0" w:rsidRDefault="002F6DE0">
            <w:r>
              <w:t>S</w:t>
            </w:r>
            <w:r w:rsidR="007737F6">
              <w:t>ome travel to other sites is</w:t>
            </w:r>
            <w:r>
              <w:t xml:space="preserve"> required</w:t>
            </w:r>
            <w:r w:rsidR="007737F6">
              <w:t>.</w:t>
            </w:r>
          </w:p>
          <w:p w:rsidR="002F6DE0" w:rsidRDefault="002F6DE0">
            <w:r>
              <w:t>Some travel t</w:t>
            </w:r>
            <w:r w:rsidR="007737F6">
              <w:t>o customers and suppliers is</w:t>
            </w:r>
            <w:r>
              <w:t xml:space="preserve"> required</w:t>
            </w:r>
            <w:r w:rsidR="007737F6">
              <w:t>.</w:t>
            </w:r>
          </w:p>
          <w:p w:rsidR="002F6DE0" w:rsidRDefault="007737F6" w:rsidP="007737F6">
            <w:r>
              <w:t>Staying away o</w:t>
            </w:r>
            <w:r w:rsidR="002F6DE0">
              <w:t>vernight may be required</w:t>
            </w:r>
            <w:r>
              <w:t>.</w:t>
            </w:r>
          </w:p>
        </w:tc>
      </w:tr>
    </w:tbl>
    <w:p w:rsidR="00AF1548" w:rsidRPr="00AB6178" w:rsidRDefault="00AF1548">
      <w:pPr>
        <w:rPr>
          <w:sz w:val="10"/>
        </w:rPr>
      </w:pPr>
    </w:p>
    <w:tbl>
      <w:tblPr>
        <w:tblStyle w:val="TableGrid"/>
        <w:tblW w:w="0" w:type="auto"/>
        <w:tblLook w:val="04A0" w:firstRow="1" w:lastRow="0" w:firstColumn="1" w:lastColumn="0" w:noHBand="0" w:noVBand="1"/>
      </w:tblPr>
      <w:tblGrid>
        <w:gridCol w:w="4259"/>
        <w:gridCol w:w="1814"/>
        <w:gridCol w:w="4383"/>
      </w:tblGrid>
      <w:tr w:rsidR="00BC2CA1" w:rsidTr="008705B4">
        <w:tc>
          <w:tcPr>
            <w:tcW w:w="10682" w:type="dxa"/>
            <w:gridSpan w:val="3"/>
            <w:shd w:val="clear" w:color="auto" w:fill="17365D" w:themeFill="text2" w:themeFillShade="BF"/>
          </w:tcPr>
          <w:p w:rsidR="00BC2CA1" w:rsidRPr="00AF1548" w:rsidRDefault="00BC2CA1">
            <w:pPr>
              <w:rPr>
                <w:color w:val="FFFFFF" w:themeColor="background1"/>
                <w:sz w:val="24"/>
              </w:rPr>
            </w:pPr>
            <w:r w:rsidRPr="00C41DB8">
              <w:rPr>
                <w:color w:val="FFFFFF" w:themeColor="background1"/>
              </w:rPr>
              <w:t>SECTION 7 – POSITION IN ORGANISATION</w:t>
            </w:r>
          </w:p>
        </w:tc>
      </w:tr>
      <w:tr w:rsidR="00AF1548" w:rsidTr="00C41DB8">
        <w:tc>
          <w:tcPr>
            <w:tcW w:w="4361" w:type="dxa"/>
          </w:tcPr>
          <w:p w:rsidR="00AF1548" w:rsidRPr="00AF1548" w:rsidRDefault="00AF1548" w:rsidP="00211DC3">
            <w:pPr>
              <w:jc w:val="center"/>
              <w:rPr>
                <w:b/>
                <w:u w:val="single"/>
              </w:rPr>
            </w:pPr>
            <w:r w:rsidRPr="00AF1548">
              <w:rPr>
                <w:b/>
                <w:u w:val="single"/>
              </w:rPr>
              <w:t>Peer Positions</w:t>
            </w:r>
            <w:r>
              <w:rPr>
                <w:b/>
                <w:u w:val="single"/>
              </w:rPr>
              <w:t xml:space="preserve"> (list below)</w:t>
            </w:r>
          </w:p>
        </w:tc>
        <w:tc>
          <w:tcPr>
            <w:tcW w:w="1843" w:type="dxa"/>
            <w:vMerge w:val="restart"/>
          </w:tcPr>
          <w:p w:rsidR="00AF1548" w:rsidRDefault="00AF1548">
            <w:r>
              <w:t>Team Size (if none put 0)</w:t>
            </w:r>
          </w:p>
        </w:tc>
        <w:tc>
          <w:tcPr>
            <w:tcW w:w="4478" w:type="dxa"/>
            <w:vMerge w:val="restart"/>
          </w:tcPr>
          <w:p w:rsidR="00AF1548" w:rsidRDefault="00AF1548"/>
        </w:tc>
      </w:tr>
      <w:tr w:rsidR="00AF1548" w:rsidTr="00C41DB8">
        <w:trPr>
          <w:trHeight w:val="362"/>
        </w:trPr>
        <w:tc>
          <w:tcPr>
            <w:tcW w:w="4361" w:type="dxa"/>
          </w:tcPr>
          <w:p w:rsidR="00AF1548" w:rsidRDefault="00AF1548"/>
        </w:tc>
        <w:tc>
          <w:tcPr>
            <w:tcW w:w="1843" w:type="dxa"/>
            <w:vMerge/>
          </w:tcPr>
          <w:p w:rsidR="00AF1548" w:rsidRDefault="00AF1548"/>
        </w:tc>
        <w:tc>
          <w:tcPr>
            <w:tcW w:w="4478" w:type="dxa"/>
            <w:vMerge/>
          </w:tcPr>
          <w:p w:rsidR="00AF1548" w:rsidRDefault="00AF1548"/>
        </w:tc>
      </w:tr>
      <w:tr w:rsidR="00AF1548" w:rsidTr="00C41DB8">
        <w:trPr>
          <w:trHeight w:val="410"/>
        </w:trPr>
        <w:tc>
          <w:tcPr>
            <w:tcW w:w="4361" w:type="dxa"/>
          </w:tcPr>
          <w:p w:rsidR="00AF1548" w:rsidRDefault="00AF1548"/>
        </w:tc>
        <w:tc>
          <w:tcPr>
            <w:tcW w:w="1843" w:type="dxa"/>
            <w:vMerge w:val="restart"/>
          </w:tcPr>
          <w:p w:rsidR="00AF1548" w:rsidRDefault="00AF1548">
            <w:r>
              <w:t>Reports to (Job Title)</w:t>
            </w:r>
          </w:p>
        </w:tc>
        <w:tc>
          <w:tcPr>
            <w:tcW w:w="4478" w:type="dxa"/>
            <w:vMerge w:val="restart"/>
          </w:tcPr>
          <w:p w:rsidR="00C908FB" w:rsidRPr="00C908FB" w:rsidRDefault="00C908FB" w:rsidP="00C908FB">
            <w:r w:rsidRPr="00C908FB">
              <w:t xml:space="preserve">Reports to </w:t>
            </w:r>
            <w:r w:rsidR="00470A75">
              <w:t>Head of Technical.</w:t>
            </w:r>
          </w:p>
          <w:p w:rsidR="00C908FB" w:rsidRPr="00C908FB" w:rsidRDefault="00C908FB" w:rsidP="00C908FB">
            <w:r w:rsidRPr="00C908FB">
              <w:t>Responsible for factory Technical</w:t>
            </w:r>
            <w:r w:rsidR="00470A75">
              <w:t>/QA</w:t>
            </w:r>
            <w:r w:rsidRPr="00C908FB">
              <w:t xml:space="preserve"> team</w:t>
            </w:r>
            <w:r w:rsidR="00470A75">
              <w:t>s</w:t>
            </w:r>
            <w:r w:rsidRPr="00C908FB">
              <w:t>.</w:t>
            </w:r>
          </w:p>
          <w:p w:rsidR="00C908FB" w:rsidRPr="00C908FB" w:rsidRDefault="00C908FB" w:rsidP="00C908FB">
            <w:r w:rsidRPr="00C908FB">
              <w:t xml:space="preserve">Liaises with Site </w:t>
            </w:r>
            <w:r w:rsidR="00947DF5">
              <w:t>Managers and the GM</w:t>
            </w:r>
            <w:r w:rsidR="00470A75">
              <w:t>.</w:t>
            </w:r>
          </w:p>
          <w:p w:rsidR="00C908FB" w:rsidRDefault="00470A75" w:rsidP="00C908FB">
            <w:r>
              <w:t>QA Manager</w:t>
            </w:r>
            <w:bookmarkStart w:id="0" w:name="_GoBack"/>
            <w:bookmarkEnd w:id="0"/>
            <w:r>
              <w:t xml:space="preserve"> </w:t>
            </w:r>
            <w:r w:rsidR="00C908FB" w:rsidRPr="00C908FB">
              <w:t>will deputise for the Technical Manager</w:t>
            </w:r>
            <w:r>
              <w:t>.</w:t>
            </w:r>
          </w:p>
          <w:p w:rsidR="002F6DE0" w:rsidRPr="00C908FB" w:rsidRDefault="002F6DE0" w:rsidP="00C908FB">
            <w:r>
              <w:t>Dotted line to General Manager</w:t>
            </w:r>
            <w:r w:rsidR="00470A75">
              <w:t>.</w:t>
            </w:r>
          </w:p>
          <w:p w:rsidR="00AF1548" w:rsidRDefault="00AF1548"/>
        </w:tc>
      </w:tr>
      <w:tr w:rsidR="00AF1548" w:rsidTr="00C41DB8">
        <w:trPr>
          <w:trHeight w:val="416"/>
        </w:trPr>
        <w:tc>
          <w:tcPr>
            <w:tcW w:w="4361" w:type="dxa"/>
          </w:tcPr>
          <w:p w:rsidR="00AF1548" w:rsidRDefault="00AF1548"/>
        </w:tc>
        <w:tc>
          <w:tcPr>
            <w:tcW w:w="1843" w:type="dxa"/>
            <w:vMerge/>
          </w:tcPr>
          <w:p w:rsidR="00AF1548" w:rsidRDefault="00AF1548"/>
        </w:tc>
        <w:tc>
          <w:tcPr>
            <w:tcW w:w="4478" w:type="dxa"/>
            <w:vMerge/>
          </w:tcPr>
          <w:p w:rsidR="00AF1548" w:rsidRDefault="00AF1548"/>
        </w:tc>
      </w:tr>
      <w:tr w:rsidR="00AF1548" w:rsidTr="00C41DB8">
        <w:trPr>
          <w:trHeight w:val="422"/>
        </w:trPr>
        <w:tc>
          <w:tcPr>
            <w:tcW w:w="4361" w:type="dxa"/>
          </w:tcPr>
          <w:p w:rsidR="00AF1548" w:rsidRDefault="00AF1548"/>
        </w:tc>
        <w:tc>
          <w:tcPr>
            <w:tcW w:w="6321" w:type="dxa"/>
            <w:gridSpan w:val="2"/>
            <w:vMerge w:val="restart"/>
            <w:vAlign w:val="center"/>
          </w:tcPr>
          <w:p w:rsidR="00AF1548" w:rsidRPr="00AF1548" w:rsidRDefault="00AF1548" w:rsidP="00AF1548">
            <w:pPr>
              <w:jc w:val="center"/>
              <w:rPr>
                <w:b/>
                <w:sz w:val="24"/>
              </w:rPr>
            </w:pPr>
            <w:r w:rsidRPr="00AF1548">
              <w:rPr>
                <w:b/>
                <w:sz w:val="24"/>
              </w:rPr>
              <w:t>PLEASE ENSURE YOU ATTACH CURRENT ORGANISATION CHART</w:t>
            </w:r>
          </w:p>
        </w:tc>
      </w:tr>
      <w:tr w:rsidR="00AF1548" w:rsidTr="00C41DB8">
        <w:tc>
          <w:tcPr>
            <w:tcW w:w="4361" w:type="dxa"/>
          </w:tcPr>
          <w:p w:rsidR="00AF1548" w:rsidRDefault="00AF1548"/>
        </w:tc>
        <w:tc>
          <w:tcPr>
            <w:tcW w:w="6321" w:type="dxa"/>
            <w:gridSpan w:val="2"/>
            <w:vMerge/>
          </w:tcPr>
          <w:p w:rsidR="00AF1548" w:rsidRDefault="00AF1548"/>
        </w:tc>
      </w:tr>
    </w:tbl>
    <w:p w:rsidR="00AF1548" w:rsidRPr="00AB6178" w:rsidRDefault="00AF1548">
      <w:pPr>
        <w:rPr>
          <w:sz w:val="10"/>
        </w:rPr>
      </w:pPr>
    </w:p>
    <w:tbl>
      <w:tblPr>
        <w:tblStyle w:val="TableGrid"/>
        <w:tblW w:w="0" w:type="auto"/>
        <w:tblLook w:val="04A0" w:firstRow="1" w:lastRow="0" w:firstColumn="1" w:lastColumn="0" w:noHBand="0" w:noVBand="1"/>
      </w:tblPr>
      <w:tblGrid>
        <w:gridCol w:w="2064"/>
        <w:gridCol w:w="3163"/>
        <w:gridCol w:w="2109"/>
        <w:gridCol w:w="3120"/>
      </w:tblGrid>
      <w:tr w:rsidR="00AF1548" w:rsidTr="008705B4">
        <w:tc>
          <w:tcPr>
            <w:tcW w:w="10682" w:type="dxa"/>
            <w:gridSpan w:val="4"/>
            <w:shd w:val="clear" w:color="auto" w:fill="17365D" w:themeFill="text2" w:themeFillShade="BF"/>
          </w:tcPr>
          <w:p w:rsidR="00AF1548" w:rsidRPr="00AF1548" w:rsidRDefault="00AF1548">
            <w:pPr>
              <w:rPr>
                <w:color w:val="FFFFFF" w:themeColor="background1"/>
              </w:rPr>
            </w:pPr>
            <w:r w:rsidRPr="00C41DB8">
              <w:rPr>
                <w:color w:val="FFFFFF" w:themeColor="background1"/>
              </w:rPr>
              <w:t>SECTION 8 - SIGNATORIES</w:t>
            </w:r>
          </w:p>
        </w:tc>
      </w:tr>
      <w:tr w:rsidR="00AF1548" w:rsidTr="00BC2CA1">
        <w:trPr>
          <w:trHeight w:val="494"/>
        </w:trPr>
        <w:tc>
          <w:tcPr>
            <w:tcW w:w="2093" w:type="dxa"/>
          </w:tcPr>
          <w:p w:rsidR="00AF1548" w:rsidRDefault="00AF1548">
            <w:r>
              <w:t>Job Holder Signature</w:t>
            </w:r>
          </w:p>
        </w:tc>
        <w: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 w:rsidR="00AF1548" w:rsidTr="00BC2CA1">
        <w:trPr>
          <w:trHeight w:val="558"/>
        </w:trPr>
        <w:tc>
          <w:tcPr>
            <w:tcW w:w="2093" w:type="dxa"/>
          </w:tcPr>
          <w:p w:rsidR="00AF1548" w:rsidRDefault="00AF1548">
            <w:r>
              <w:t>Name</w:t>
            </w:r>
          </w:p>
        </w:tc>
        <w:tc>
          <w:tcPr>
            <w:tcW w:w="3247" w:type="dxa"/>
          </w:tcPr>
          <w:p w:rsidR="00AF1548" w:rsidRDefault="00AF1548"/>
        </w:tc>
        <w:tc>
          <w:tcPr>
            <w:tcW w:w="2139" w:type="dxa"/>
          </w:tcPr>
          <w:p w:rsidR="00AF1548" w:rsidRDefault="00AF1548">
            <w:r>
              <w:t>Name</w:t>
            </w:r>
          </w:p>
        </w:tc>
        <w:tc>
          <w:tcPr>
            <w:tcW w:w="3203" w:type="dxa"/>
          </w:tcPr>
          <w:p w:rsidR="00AF1548" w:rsidRDefault="00AF1548"/>
        </w:tc>
      </w:tr>
      <w:tr w:rsidR="00AF1548" w:rsidTr="00BC2CA1">
        <w:trPr>
          <w:trHeight w:val="538"/>
        </w:trPr>
        <w:tc>
          <w:tcPr>
            <w:tcW w:w="2093" w:type="dxa"/>
          </w:tcPr>
          <w:p w:rsidR="00AF1548" w:rsidRDefault="00AF1548">
            <w:r>
              <w:t>Date</w:t>
            </w:r>
          </w:p>
        </w:tc>
        <w:tc>
          <w:tcPr>
            <w:tcW w:w="3247" w:type="dxa"/>
          </w:tcPr>
          <w:p w:rsidR="00AF1548" w:rsidRDefault="00AF1548"/>
        </w:tc>
        <w:tc>
          <w:tcPr>
            <w:tcW w:w="2139" w:type="dxa"/>
          </w:tcPr>
          <w:p w:rsidR="00AF1548" w:rsidRDefault="00AF1548">
            <w:r>
              <w:t>Date</w:t>
            </w:r>
          </w:p>
        </w:tc>
        <w:tc>
          <w:tcPr>
            <w:tcW w:w="3203" w:type="dxa"/>
          </w:tcPr>
          <w:p w:rsidR="00AF1548" w:rsidRDefault="00AF1548"/>
        </w:tc>
      </w:tr>
    </w:tbl>
    <w:p w:rsidR="00AF1548" w:rsidRDefault="00AF1548"/>
    <w:sectPr w:rsidR="00AF1548" w:rsidSect="007E3DC1">
      <w:headerReference w:type="default" r:id="rId8"/>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7F6" w:rsidRDefault="007737F6" w:rsidP="007E3DC1">
      <w:pPr>
        <w:spacing w:after="0" w:line="240" w:lineRule="auto"/>
      </w:pPr>
      <w:r>
        <w:separator/>
      </w:r>
    </w:p>
  </w:endnote>
  <w:endnote w:type="continuationSeparator" w:id="0">
    <w:p w:rsidR="007737F6" w:rsidRDefault="007737F6"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7F6" w:rsidRDefault="007737F6" w:rsidP="007E3DC1">
      <w:pPr>
        <w:spacing w:after="0" w:line="240" w:lineRule="auto"/>
      </w:pPr>
      <w:r>
        <w:separator/>
      </w:r>
    </w:p>
  </w:footnote>
  <w:footnote w:type="continuationSeparator" w:id="0">
    <w:p w:rsidR="007737F6" w:rsidRDefault="007737F6" w:rsidP="007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F6" w:rsidRPr="007E3DC1" w:rsidRDefault="007737F6" w:rsidP="008705B4">
    <w:pPr>
      <w:pStyle w:val="Header"/>
      <w:jc w:val="center"/>
      <w:rPr>
        <w:b/>
        <w:sz w:val="32"/>
        <w:u w:val="single"/>
      </w:rPr>
    </w:pPr>
    <w:r>
      <w:rPr>
        <w:b/>
        <w:noProof/>
        <w:sz w:val="32"/>
        <w:u w:val="single"/>
      </w:rPr>
      <w:drawing>
        <wp:anchor distT="0" distB="0" distL="114300" distR="114300" simplePos="0" relativeHeight="251658240" behindDoc="0" locked="0" layoutInCell="1" allowOverlap="1">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Pr="007E3DC1">
      <w:rPr>
        <w:b/>
        <w:sz w:val="32"/>
        <w:u w:val="single"/>
      </w:rPr>
      <w:t>JOB DESCRIPTION</w:t>
    </w:r>
  </w:p>
  <w:p w:rsidR="007737F6" w:rsidRDefault="007737F6">
    <w:pPr>
      <w:pStyle w:val="Header"/>
    </w:pPr>
  </w:p>
  <w:p w:rsidR="007737F6" w:rsidRDefault="00773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471"/>
    <w:multiLevelType w:val="hybridMultilevel"/>
    <w:tmpl w:val="CC4C2106"/>
    <w:lvl w:ilvl="0" w:tplc="D6C83B7E">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3EB9"/>
    <w:multiLevelType w:val="hybridMultilevel"/>
    <w:tmpl w:val="97F04368"/>
    <w:lvl w:ilvl="0" w:tplc="D6C83B7E">
      <w:start w:val="1"/>
      <w:numFmt w:val="bullet"/>
      <w:lvlText w:val="▪"/>
      <w:lvlJc w:val="left"/>
      <w:pPr>
        <w:tabs>
          <w:tab w:val="num" w:pos="360"/>
        </w:tabs>
        <w:ind w:left="36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330A4"/>
    <w:multiLevelType w:val="hybridMultilevel"/>
    <w:tmpl w:val="7534B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E14CC"/>
    <w:multiLevelType w:val="hybridMultilevel"/>
    <w:tmpl w:val="4BEE6E48"/>
    <w:lvl w:ilvl="0" w:tplc="D6C83B7E">
      <w:start w:val="1"/>
      <w:numFmt w:val="bullet"/>
      <w:lvlText w:val="▪"/>
      <w:lvlJc w:val="left"/>
      <w:pPr>
        <w:tabs>
          <w:tab w:val="num" w:pos="720"/>
        </w:tabs>
        <w:ind w:left="72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E43EC"/>
    <w:multiLevelType w:val="hybridMultilevel"/>
    <w:tmpl w:val="EDF8EE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B8718F"/>
    <w:multiLevelType w:val="hybridMultilevel"/>
    <w:tmpl w:val="8772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E7256"/>
    <w:multiLevelType w:val="hybridMultilevel"/>
    <w:tmpl w:val="543045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A152A"/>
    <w:multiLevelType w:val="hybridMultilevel"/>
    <w:tmpl w:val="2048B9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532AE"/>
    <w:multiLevelType w:val="hybridMultilevel"/>
    <w:tmpl w:val="D25C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70D3F"/>
    <w:multiLevelType w:val="hybridMultilevel"/>
    <w:tmpl w:val="9E56E2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B2FC1"/>
    <w:multiLevelType w:val="hybridMultilevel"/>
    <w:tmpl w:val="592EB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121F32"/>
    <w:multiLevelType w:val="hybridMultilevel"/>
    <w:tmpl w:val="168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A0EC8"/>
    <w:multiLevelType w:val="hybridMultilevel"/>
    <w:tmpl w:val="4E18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529F3"/>
    <w:multiLevelType w:val="hybridMultilevel"/>
    <w:tmpl w:val="0E54FCDA"/>
    <w:lvl w:ilvl="0" w:tplc="D6C83B7E">
      <w:start w:val="1"/>
      <w:numFmt w:val="bullet"/>
      <w:lvlText w:val="▪"/>
      <w:lvlJc w:val="left"/>
      <w:pPr>
        <w:tabs>
          <w:tab w:val="num" w:pos="360"/>
        </w:tabs>
        <w:ind w:left="360" w:hanging="360"/>
      </w:pPr>
      <w:rPr>
        <w:rFonts w:hAnsi="Tahom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C455FD"/>
    <w:multiLevelType w:val="hybridMultilevel"/>
    <w:tmpl w:val="012AF9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339A6"/>
    <w:multiLevelType w:val="hybridMultilevel"/>
    <w:tmpl w:val="0DF6EF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059FC"/>
    <w:multiLevelType w:val="hybridMultilevel"/>
    <w:tmpl w:val="E23E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F0FA8"/>
    <w:multiLevelType w:val="hybridMultilevel"/>
    <w:tmpl w:val="6542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755896"/>
    <w:multiLevelType w:val="hybridMultilevel"/>
    <w:tmpl w:val="77E4C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33FB7"/>
    <w:multiLevelType w:val="hybridMultilevel"/>
    <w:tmpl w:val="1AEC15C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10090F"/>
    <w:multiLevelType w:val="hybridMultilevel"/>
    <w:tmpl w:val="638A2E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26425"/>
    <w:multiLevelType w:val="hybridMultilevel"/>
    <w:tmpl w:val="6D9C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F0631"/>
    <w:multiLevelType w:val="hybridMultilevel"/>
    <w:tmpl w:val="7FE4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34BAD"/>
    <w:multiLevelType w:val="hybridMultilevel"/>
    <w:tmpl w:val="D40C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9"/>
  </w:num>
  <w:num w:numId="4">
    <w:abstractNumId w:val="19"/>
  </w:num>
  <w:num w:numId="5">
    <w:abstractNumId w:val="2"/>
  </w:num>
  <w:num w:numId="6">
    <w:abstractNumId w:val="3"/>
  </w:num>
  <w:num w:numId="7">
    <w:abstractNumId w:val="15"/>
  </w:num>
  <w:num w:numId="8">
    <w:abstractNumId w:val="14"/>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0"/>
  </w:num>
  <w:num w:numId="16">
    <w:abstractNumId w:val="12"/>
  </w:num>
  <w:num w:numId="17">
    <w:abstractNumId w:val="23"/>
  </w:num>
  <w:num w:numId="18">
    <w:abstractNumId w:val="11"/>
  </w:num>
  <w:num w:numId="19">
    <w:abstractNumId w:val="18"/>
  </w:num>
  <w:num w:numId="20">
    <w:abstractNumId w:val="17"/>
  </w:num>
  <w:num w:numId="21">
    <w:abstractNumId w:val="21"/>
  </w:num>
  <w:num w:numId="22">
    <w:abstractNumId w:val="8"/>
  </w:num>
  <w:num w:numId="23">
    <w:abstractNumId w:val="22"/>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9C"/>
    <w:rsid w:val="000376E9"/>
    <w:rsid w:val="00063F1D"/>
    <w:rsid w:val="00126EC2"/>
    <w:rsid w:val="001A0766"/>
    <w:rsid w:val="00211DC3"/>
    <w:rsid w:val="002D0A06"/>
    <w:rsid w:val="002F6DE0"/>
    <w:rsid w:val="003533E8"/>
    <w:rsid w:val="00396698"/>
    <w:rsid w:val="00470A75"/>
    <w:rsid w:val="004A7E4F"/>
    <w:rsid w:val="004C433F"/>
    <w:rsid w:val="004D1DC8"/>
    <w:rsid w:val="004E68AE"/>
    <w:rsid w:val="004F7F32"/>
    <w:rsid w:val="00510BF0"/>
    <w:rsid w:val="00543E38"/>
    <w:rsid w:val="005B538F"/>
    <w:rsid w:val="005D04C7"/>
    <w:rsid w:val="005F4916"/>
    <w:rsid w:val="00643788"/>
    <w:rsid w:val="00643956"/>
    <w:rsid w:val="00655D36"/>
    <w:rsid w:val="00667EBA"/>
    <w:rsid w:val="00681CB6"/>
    <w:rsid w:val="00690DA4"/>
    <w:rsid w:val="006B2A48"/>
    <w:rsid w:val="0076547B"/>
    <w:rsid w:val="007737F6"/>
    <w:rsid w:val="00784DAC"/>
    <w:rsid w:val="007A19D6"/>
    <w:rsid w:val="007E3DC1"/>
    <w:rsid w:val="007F6E8C"/>
    <w:rsid w:val="008052EE"/>
    <w:rsid w:val="00816D53"/>
    <w:rsid w:val="00826AFB"/>
    <w:rsid w:val="008705B4"/>
    <w:rsid w:val="00887AA2"/>
    <w:rsid w:val="008A3D8E"/>
    <w:rsid w:val="008B2478"/>
    <w:rsid w:val="008B55FC"/>
    <w:rsid w:val="008D0E05"/>
    <w:rsid w:val="00947DF5"/>
    <w:rsid w:val="0097227F"/>
    <w:rsid w:val="009777CA"/>
    <w:rsid w:val="009A72ED"/>
    <w:rsid w:val="00A11A4C"/>
    <w:rsid w:val="00AA3A62"/>
    <w:rsid w:val="00AB6178"/>
    <w:rsid w:val="00AF1548"/>
    <w:rsid w:val="00B06AEF"/>
    <w:rsid w:val="00B8328F"/>
    <w:rsid w:val="00BB3C88"/>
    <w:rsid w:val="00BC2CA1"/>
    <w:rsid w:val="00C41DB8"/>
    <w:rsid w:val="00C609E8"/>
    <w:rsid w:val="00C908FB"/>
    <w:rsid w:val="00CA1C0A"/>
    <w:rsid w:val="00D570BD"/>
    <w:rsid w:val="00D75693"/>
    <w:rsid w:val="00D90BB2"/>
    <w:rsid w:val="00DD44A7"/>
    <w:rsid w:val="00E75920"/>
    <w:rsid w:val="00EB2D44"/>
    <w:rsid w:val="00EC0EDE"/>
    <w:rsid w:val="00ED6071"/>
    <w:rsid w:val="00F043B4"/>
    <w:rsid w:val="00F2399C"/>
    <w:rsid w:val="00F267DF"/>
    <w:rsid w:val="00FA4340"/>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053A07"/>
  <w15:docId w15:val="{0152FD05-4DDD-4A44-B451-73B80320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3DC1"/>
  </w:style>
  <w:style w:type="paragraph" w:styleId="Footer">
    <w:name w:val="footer"/>
    <w:basedOn w:val="Normal"/>
    <w:link w:val="FooterChar"/>
    <w:uiPriority w:val="99"/>
    <w:semiHidden/>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styleId="BodyTextIndent">
    <w:name w:val="Body Text Indent"/>
    <w:basedOn w:val="Normal"/>
    <w:link w:val="BodyTextIndentChar"/>
    <w:semiHidden/>
    <w:rsid w:val="002D0A06"/>
    <w:pPr>
      <w:spacing w:after="0" w:line="240" w:lineRule="auto"/>
      <w:ind w:left="72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2D0A06"/>
    <w:rPr>
      <w:rFonts w:ascii="Times New Roman" w:eastAsia="Times New Roman" w:hAnsi="Times New Roman" w:cs="Times New Roman"/>
      <w:sz w:val="24"/>
      <w:szCs w:val="24"/>
      <w:lang w:val="en-US"/>
    </w:rPr>
  </w:style>
  <w:style w:type="paragraph" w:styleId="Title">
    <w:name w:val="Title"/>
    <w:basedOn w:val="Normal"/>
    <w:link w:val="TitleChar"/>
    <w:qFormat/>
    <w:rsid w:val="002D0A06"/>
    <w:pPr>
      <w:spacing w:after="0" w:line="240" w:lineRule="auto"/>
      <w:jc w:val="center"/>
    </w:pPr>
    <w:rPr>
      <w:rFonts w:ascii="Comic Sans MS" w:eastAsia="Times New Roman" w:hAnsi="Comic Sans MS" w:cs="Times New Roman"/>
      <w:b/>
      <w:bCs/>
      <w:sz w:val="36"/>
      <w:szCs w:val="24"/>
    </w:rPr>
  </w:style>
  <w:style w:type="character" w:customStyle="1" w:styleId="TitleChar">
    <w:name w:val="Title Char"/>
    <w:basedOn w:val="DefaultParagraphFont"/>
    <w:link w:val="Title"/>
    <w:rsid w:val="002D0A06"/>
    <w:rPr>
      <w:rFonts w:ascii="Comic Sans MS" w:eastAsia="Times New Roman" w:hAnsi="Comic Sans MS" w:cs="Times New Roman"/>
      <w:b/>
      <w:bCs/>
      <w:sz w:val="36"/>
      <w:szCs w:val="24"/>
    </w:rPr>
  </w:style>
  <w:style w:type="paragraph" w:styleId="ListParagraph">
    <w:name w:val="List Paragraph"/>
    <w:basedOn w:val="Normal"/>
    <w:uiPriority w:val="34"/>
    <w:qFormat/>
    <w:rsid w:val="0047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BF3E-3BD2-4E8D-A8A1-A726C777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Russell Nearn</cp:lastModifiedBy>
  <cp:revision>4</cp:revision>
  <cp:lastPrinted>2019-12-17T14:06:00Z</cp:lastPrinted>
  <dcterms:created xsi:type="dcterms:W3CDTF">2021-03-18T16:54:00Z</dcterms:created>
  <dcterms:modified xsi:type="dcterms:W3CDTF">2021-03-18T17:02:00Z</dcterms:modified>
</cp:coreProperties>
</file>