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2376"/>
        <w:gridCol w:w="1515"/>
        <w:gridCol w:w="5313"/>
      </w:tblGrid>
      <w:tr w:rsidR="00F2399C" w:rsidTr="008705B4">
        <w:tc>
          <w:tcPr>
            <w:tcW w:w="10598" w:type="dxa"/>
            <w:gridSpan w:val="4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  <w:sz w:val="24"/>
              </w:rPr>
            </w:pPr>
            <w:bookmarkStart w:id="0" w:name="_GoBack"/>
            <w:bookmarkEnd w:id="0"/>
            <w:r w:rsidRPr="00C41DB8">
              <w:rPr>
                <w:color w:val="FFFFFF" w:themeColor="background1"/>
              </w:rPr>
              <w:t>SECTION 1 – IDENTIFYING INFORMATION</w:t>
            </w:r>
          </w:p>
        </w:tc>
      </w:tr>
      <w:tr w:rsidR="00F2399C" w:rsidTr="007E3DC1">
        <w:trPr>
          <w:trHeight w:val="689"/>
        </w:trPr>
        <w:tc>
          <w:tcPr>
            <w:tcW w:w="1394" w:type="dxa"/>
          </w:tcPr>
          <w:p w:rsidR="00F2399C" w:rsidRDefault="00F2399C">
            <w:r>
              <w:t>Job Title</w:t>
            </w:r>
          </w:p>
        </w:tc>
        <w:tc>
          <w:tcPr>
            <w:tcW w:w="2376" w:type="dxa"/>
          </w:tcPr>
          <w:p w:rsidR="00F2399C" w:rsidRDefault="00EF4FF3" w:rsidP="00742AD9">
            <w:r>
              <w:t xml:space="preserve">IT </w:t>
            </w:r>
            <w:r w:rsidR="00742AD9">
              <w:t>Development Manager</w:t>
            </w:r>
          </w:p>
        </w:tc>
        <w:tc>
          <w:tcPr>
            <w:tcW w:w="1515" w:type="dxa"/>
          </w:tcPr>
          <w:p w:rsidR="00F2399C" w:rsidRDefault="00F2399C">
            <w:r>
              <w:t>Department</w:t>
            </w:r>
          </w:p>
        </w:tc>
        <w:tc>
          <w:tcPr>
            <w:tcW w:w="5313" w:type="dxa"/>
          </w:tcPr>
          <w:p w:rsidR="00F2399C" w:rsidRDefault="00EF4FF3">
            <w:r>
              <w:t>IT</w:t>
            </w:r>
          </w:p>
        </w:tc>
      </w:tr>
      <w:tr w:rsidR="00F2399C" w:rsidTr="007E3DC1">
        <w:trPr>
          <w:trHeight w:val="686"/>
        </w:trPr>
        <w:tc>
          <w:tcPr>
            <w:tcW w:w="1394" w:type="dxa"/>
          </w:tcPr>
          <w:p w:rsidR="00F2399C" w:rsidRDefault="00F2399C">
            <w:r>
              <w:t>Function</w:t>
            </w:r>
          </w:p>
        </w:tc>
        <w:tc>
          <w:tcPr>
            <w:tcW w:w="2376" w:type="dxa"/>
          </w:tcPr>
          <w:p w:rsidR="00F2399C" w:rsidRDefault="00EF4FF3">
            <w:r>
              <w:t>IT</w:t>
            </w:r>
          </w:p>
        </w:tc>
        <w:tc>
          <w:tcPr>
            <w:tcW w:w="1515" w:type="dxa"/>
          </w:tcPr>
          <w:p w:rsidR="00F2399C" w:rsidRDefault="00F2399C">
            <w:r>
              <w:t>Site</w:t>
            </w:r>
          </w:p>
        </w:tc>
        <w:tc>
          <w:tcPr>
            <w:tcW w:w="5313" w:type="dxa"/>
          </w:tcPr>
          <w:p w:rsidR="00F2399C" w:rsidRDefault="00EF4FF3">
            <w:r>
              <w:t>Peterborough</w:t>
            </w:r>
          </w:p>
        </w:tc>
      </w:tr>
      <w:tr w:rsidR="00F2399C" w:rsidTr="007E3DC1">
        <w:trPr>
          <w:trHeight w:val="572"/>
        </w:trPr>
        <w:tc>
          <w:tcPr>
            <w:tcW w:w="1394" w:type="dxa"/>
          </w:tcPr>
          <w:p w:rsidR="00F2399C" w:rsidRDefault="00F2399C">
            <w:r>
              <w:t>Date</w:t>
            </w:r>
          </w:p>
        </w:tc>
        <w:tc>
          <w:tcPr>
            <w:tcW w:w="2376" w:type="dxa"/>
          </w:tcPr>
          <w:p w:rsidR="00F2399C" w:rsidRDefault="00742AD9">
            <w:r>
              <w:t>September 2018</w:t>
            </w:r>
          </w:p>
        </w:tc>
        <w:tc>
          <w:tcPr>
            <w:tcW w:w="1515" w:type="dxa"/>
          </w:tcPr>
          <w:p w:rsidR="00F2399C" w:rsidRDefault="00F2399C" w:rsidP="00B06AEF">
            <w:pPr>
              <w:jc w:val="both"/>
            </w:pPr>
            <w:r>
              <w:t>Approved by</w:t>
            </w:r>
          </w:p>
          <w:p w:rsidR="00BC2CA1" w:rsidRDefault="00BC2CA1" w:rsidP="00B06AEF">
            <w:pPr>
              <w:jc w:val="both"/>
            </w:pPr>
            <w:r>
              <w:t>(manager)</w:t>
            </w:r>
          </w:p>
        </w:tc>
        <w:tc>
          <w:tcPr>
            <w:tcW w:w="5313" w:type="dxa"/>
          </w:tcPr>
          <w:p w:rsidR="00F2399C" w:rsidRDefault="00742AD9">
            <w:r>
              <w:t>David Webb</w:t>
            </w:r>
          </w:p>
        </w:tc>
      </w:tr>
    </w:tbl>
    <w:p w:rsidR="00B8328F" w:rsidRPr="00AB6178" w:rsidRDefault="00B8328F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2399C" w:rsidTr="008705B4">
        <w:tc>
          <w:tcPr>
            <w:tcW w:w="10598" w:type="dxa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2 – JOB SUMMARY</w:t>
            </w:r>
          </w:p>
        </w:tc>
      </w:tr>
      <w:tr w:rsidR="00F2399C" w:rsidTr="00F2399C">
        <w:trPr>
          <w:trHeight w:val="2199"/>
        </w:trPr>
        <w:tc>
          <w:tcPr>
            <w:tcW w:w="10598" w:type="dxa"/>
          </w:tcPr>
          <w:p w:rsidR="00F2399C" w:rsidRDefault="00F2399C">
            <w:pPr>
              <w:rPr>
                <w:sz w:val="20"/>
              </w:rPr>
            </w:pPr>
          </w:p>
          <w:p w:rsidR="00EF4FF3" w:rsidRDefault="00CA70C8" w:rsidP="004315CB">
            <w:pPr>
              <w:rPr>
                <w:sz w:val="20"/>
              </w:rPr>
            </w:pPr>
            <w:r>
              <w:rPr>
                <w:sz w:val="20"/>
              </w:rPr>
              <w:t>To manage and lead the IT development team</w:t>
            </w:r>
            <w:r w:rsidR="004315CB">
              <w:rPr>
                <w:sz w:val="20"/>
              </w:rPr>
              <w:t xml:space="preserve"> in their role of providing robust applications, Business Intelligence and reporting systems to the business</w:t>
            </w:r>
            <w:r>
              <w:rPr>
                <w:sz w:val="20"/>
              </w:rPr>
              <w:t xml:space="preserve">.  </w:t>
            </w:r>
            <w:r w:rsidR="004315CB">
              <w:rPr>
                <w:sz w:val="20"/>
              </w:rPr>
              <w:t>Maintain a high degree of focus on s</w:t>
            </w:r>
            <w:r>
              <w:rPr>
                <w:sz w:val="20"/>
              </w:rPr>
              <w:t xml:space="preserve">etting </w:t>
            </w:r>
            <w:r w:rsidR="004315CB">
              <w:rPr>
                <w:sz w:val="20"/>
              </w:rPr>
              <w:t xml:space="preserve">and maintaining development </w:t>
            </w:r>
            <w:r>
              <w:rPr>
                <w:sz w:val="20"/>
              </w:rPr>
              <w:t xml:space="preserve">standards.  </w:t>
            </w:r>
            <w:r w:rsidR="004315CB">
              <w:rPr>
                <w:sz w:val="20"/>
              </w:rPr>
              <w:t>Solutions should be documented, approved, tested and signed-off</w:t>
            </w:r>
            <w:r>
              <w:rPr>
                <w:sz w:val="20"/>
              </w:rPr>
              <w:t xml:space="preserve">.  </w:t>
            </w:r>
            <w:r w:rsidR="004315CB">
              <w:rPr>
                <w:sz w:val="20"/>
              </w:rPr>
              <w:t>A team culture and the d</w:t>
            </w:r>
            <w:r>
              <w:rPr>
                <w:sz w:val="20"/>
              </w:rPr>
              <w:t>evelop subordinates</w:t>
            </w:r>
            <w:r w:rsidR="004315CB">
              <w:rPr>
                <w:sz w:val="20"/>
              </w:rPr>
              <w:t xml:space="preserve"> are key to on</w:t>
            </w:r>
            <w:r w:rsidR="00742AD9">
              <w:rPr>
                <w:sz w:val="20"/>
              </w:rPr>
              <w:t>-</w:t>
            </w:r>
            <w:r w:rsidR="004315CB">
              <w:rPr>
                <w:sz w:val="20"/>
              </w:rPr>
              <w:t>going success.</w:t>
            </w:r>
            <w:r>
              <w:rPr>
                <w:sz w:val="20"/>
              </w:rPr>
              <w:t xml:space="preserve">.  </w:t>
            </w:r>
          </w:p>
          <w:p w:rsidR="009742E1" w:rsidRDefault="009742E1" w:rsidP="004315CB">
            <w:pPr>
              <w:rPr>
                <w:sz w:val="20"/>
              </w:rPr>
            </w:pPr>
          </w:p>
          <w:p w:rsidR="009742E1" w:rsidRPr="00F2399C" w:rsidRDefault="009742E1" w:rsidP="00742AD9">
            <w:pPr>
              <w:rPr>
                <w:sz w:val="20"/>
              </w:rPr>
            </w:pPr>
          </w:p>
        </w:tc>
      </w:tr>
    </w:tbl>
    <w:p w:rsidR="00F2399C" w:rsidRPr="00AB617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3839"/>
        <w:gridCol w:w="1502"/>
      </w:tblGrid>
      <w:tr w:rsidR="00F2399C" w:rsidTr="008705B4">
        <w:tc>
          <w:tcPr>
            <w:tcW w:w="9180" w:type="dxa"/>
            <w:gridSpan w:val="2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3 – KEY ACCOUNTIBILITIES</w:t>
            </w:r>
          </w:p>
        </w:tc>
        <w:tc>
          <w:tcPr>
            <w:tcW w:w="1502" w:type="dxa"/>
            <w:shd w:val="clear" w:color="auto" w:fill="17365D" w:themeFill="text2" w:themeFillShade="BF"/>
          </w:tcPr>
          <w:p w:rsidR="00F2399C" w:rsidRPr="00C41DB8" w:rsidRDefault="00F2399C" w:rsidP="00F2399C">
            <w:pPr>
              <w:jc w:val="center"/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% OF TIME</w:t>
            </w:r>
          </w:p>
        </w:tc>
      </w:tr>
      <w:tr w:rsidR="00F2399C" w:rsidTr="00C41DB8">
        <w:trPr>
          <w:trHeight w:val="1915"/>
        </w:trPr>
        <w:tc>
          <w:tcPr>
            <w:tcW w:w="9180" w:type="dxa"/>
            <w:gridSpan w:val="2"/>
          </w:tcPr>
          <w:p w:rsidR="00F2399C" w:rsidRDefault="00F2399C"/>
          <w:p w:rsidR="00EF4FF3" w:rsidRDefault="00024801" w:rsidP="00024801">
            <w:r>
              <w:t>Manage and coordinate the activities of the IT Development Team , taking responsibility for delivering support and development requests on time and budget.</w:t>
            </w:r>
            <w:r w:rsidR="0035146E">
              <w:t xml:space="preserve">  </w:t>
            </w:r>
          </w:p>
        </w:tc>
        <w:tc>
          <w:tcPr>
            <w:tcW w:w="1502" w:type="dxa"/>
          </w:tcPr>
          <w:p w:rsidR="00F2399C" w:rsidRDefault="00F2399C"/>
          <w:p w:rsidR="00373EBA" w:rsidRDefault="00024801">
            <w:r>
              <w:t>15%</w:t>
            </w:r>
          </w:p>
        </w:tc>
      </w:tr>
      <w:tr w:rsidR="00F2399C" w:rsidTr="00F2399C">
        <w:trPr>
          <w:trHeight w:val="1957"/>
        </w:trPr>
        <w:tc>
          <w:tcPr>
            <w:tcW w:w="9180" w:type="dxa"/>
            <w:gridSpan w:val="2"/>
          </w:tcPr>
          <w:p w:rsidR="00F2399C" w:rsidRDefault="00F2399C"/>
          <w:p w:rsidR="00EF4FF3" w:rsidRDefault="0035146E" w:rsidP="0035146E">
            <w:r>
              <w:t>Establishing and maintaining application and reporting development standards and procedures to ensure that such systems are robust, meet the business’ needs and are supportable.</w:t>
            </w:r>
          </w:p>
        </w:tc>
        <w:tc>
          <w:tcPr>
            <w:tcW w:w="1502" w:type="dxa"/>
          </w:tcPr>
          <w:p w:rsidR="00F2399C" w:rsidRDefault="00F2399C"/>
          <w:p w:rsidR="00624B8B" w:rsidRDefault="0035146E">
            <w:r>
              <w:t>10%</w:t>
            </w:r>
          </w:p>
        </w:tc>
      </w:tr>
      <w:tr w:rsidR="00F2399C" w:rsidTr="00F2399C">
        <w:trPr>
          <w:trHeight w:val="1985"/>
        </w:trPr>
        <w:tc>
          <w:tcPr>
            <w:tcW w:w="9180" w:type="dxa"/>
            <w:gridSpan w:val="2"/>
          </w:tcPr>
          <w:p w:rsidR="00F2399C" w:rsidRDefault="00F2399C"/>
          <w:p w:rsidR="0035146E" w:rsidRDefault="0035146E" w:rsidP="0035146E">
            <w:r>
              <w:t xml:space="preserve">To </w:t>
            </w:r>
            <w:r w:rsidR="00742AD9">
              <w:t>manage/</w:t>
            </w:r>
            <w:r>
              <w:t>develop internal software solutions to the agreed user specification.</w:t>
            </w:r>
          </w:p>
          <w:p w:rsidR="0035146E" w:rsidRDefault="0035146E" w:rsidP="0035146E"/>
          <w:p w:rsidR="0035146E" w:rsidRDefault="0035146E" w:rsidP="0035146E">
            <w:r>
              <w:t>To develop internal software solutions adhering to the policies and strategies defined by the development manager.</w:t>
            </w:r>
            <w:r w:rsidRPr="00CB7FDD">
              <w:t xml:space="preserve"> </w:t>
            </w:r>
            <w:r>
              <w:t xml:space="preserve"> </w:t>
            </w:r>
          </w:p>
          <w:p w:rsidR="0035146E" w:rsidRDefault="0035146E" w:rsidP="0035146E"/>
          <w:p w:rsidR="00EF4FF3" w:rsidRDefault="0035146E" w:rsidP="00742AD9">
            <w:r>
              <w:t>To fully test and document all procedures prior to User Acceptance Test (UAT) handover.</w:t>
            </w:r>
          </w:p>
        </w:tc>
        <w:tc>
          <w:tcPr>
            <w:tcW w:w="1502" w:type="dxa"/>
          </w:tcPr>
          <w:p w:rsidR="00F2399C" w:rsidRDefault="00F2399C"/>
          <w:p w:rsidR="00624B8B" w:rsidRDefault="0035146E" w:rsidP="00024801">
            <w:r>
              <w:t>25%</w:t>
            </w:r>
          </w:p>
        </w:tc>
      </w:tr>
      <w:tr w:rsidR="00F2399C" w:rsidTr="00BC2CA1">
        <w:trPr>
          <w:trHeight w:val="1855"/>
        </w:trPr>
        <w:tc>
          <w:tcPr>
            <w:tcW w:w="9180" w:type="dxa"/>
            <w:gridSpan w:val="2"/>
          </w:tcPr>
          <w:p w:rsidR="00F2399C" w:rsidRDefault="00F2399C"/>
          <w:p w:rsidR="00373EBA" w:rsidRDefault="0035146E">
            <w:r>
              <w:t>To</w:t>
            </w:r>
            <w:r w:rsidR="00742AD9">
              <w:t xml:space="preserve"> Manage, </w:t>
            </w:r>
            <w:r>
              <w:t>develop and support business intelligence and reporting solutions as part of a BI development team.</w:t>
            </w:r>
          </w:p>
        </w:tc>
        <w:tc>
          <w:tcPr>
            <w:tcW w:w="1502" w:type="dxa"/>
          </w:tcPr>
          <w:p w:rsidR="00F2399C" w:rsidRDefault="00F2399C"/>
          <w:p w:rsidR="00624B8B" w:rsidRDefault="0035146E">
            <w:r>
              <w:t>40%</w:t>
            </w:r>
          </w:p>
        </w:tc>
      </w:tr>
      <w:tr w:rsidR="00F2399C" w:rsidTr="00F2399C">
        <w:trPr>
          <w:trHeight w:val="1553"/>
        </w:trPr>
        <w:tc>
          <w:tcPr>
            <w:tcW w:w="9180" w:type="dxa"/>
            <w:gridSpan w:val="2"/>
          </w:tcPr>
          <w:p w:rsidR="00F2399C" w:rsidRDefault="00F2399C"/>
          <w:p w:rsidR="00373EBA" w:rsidRDefault="00024801">
            <w:r w:rsidRPr="00CB7FDD">
              <w:t xml:space="preserve">To </w:t>
            </w:r>
            <w:r>
              <w:t>provide technical support to the business in all aspects relating to internally designed solutions and their dependencies.</w:t>
            </w:r>
          </w:p>
        </w:tc>
        <w:tc>
          <w:tcPr>
            <w:tcW w:w="1502" w:type="dxa"/>
          </w:tcPr>
          <w:p w:rsidR="00F2399C" w:rsidRDefault="00F2399C"/>
          <w:p w:rsidR="00624B8B" w:rsidRDefault="00024801">
            <w:r>
              <w:t>10%</w:t>
            </w:r>
          </w:p>
        </w:tc>
      </w:tr>
      <w:tr w:rsidR="00F2399C" w:rsidTr="008705B4">
        <w:tc>
          <w:tcPr>
            <w:tcW w:w="10682" w:type="dxa"/>
            <w:gridSpan w:val="3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  <w:sz w:val="28"/>
              </w:rPr>
            </w:pPr>
            <w:r w:rsidRPr="00C41DB8">
              <w:rPr>
                <w:color w:val="FFFFFF" w:themeColor="background1"/>
              </w:rPr>
              <w:lastRenderedPageBreak/>
              <w:t>SECTION 4 – EDUCATION &amp; EXPERIENCE</w:t>
            </w:r>
          </w:p>
        </w:tc>
      </w:tr>
      <w:tr w:rsidR="00F2399C" w:rsidTr="00F2399C">
        <w:trPr>
          <w:trHeight w:val="627"/>
        </w:trPr>
        <w:tc>
          <w:tcPr>
            <w:tcW w:w="5341" w:type="dxa"/>
            <w:vAlign w:val="center"/>
          </w:tcPr>
          <w:p w:rsidR="00F2399C" w:rsidRDefault="00F2399C" w:rsidP="00F2399C">
            <w:r>
              <w:t>Education Level (i.e. Degree, Prof. Quals., etc)</w:t>
            </w:r>
          </w:p>
        </w:tc>
        <w:tc>
          <w:tcPr>
            <w:tcW w:w="5341" w:type="dxa"/>
            <w:gridSpan w:val="2"/>
          </w:tcPr>
          <w:p w:rsidR="000C534C" w:rsidRDefault="0035146E">
            <w:r>
              <w:t>D</w:t>
            </w:r>
            <w:r w:rsidR="000C534C">
              <w:t>egree le</w:t>
            </w:r>
            <w:r>
              <w:t>vel in computer related studies with a focus and programming.</w:t>
            </w:r>
          </w:p>
        </w:tc>
      </w:tr>
      <w:tr w:rsidR="00F2399C" w:rsidTr="00F2399C">
        <w:tc>
          <w:tcPr>
            <w:tcW w:w="5341" w:type="dxa"/>
            <w:vAlign w:val="center"/>
          </w:tcPr>
          <w:p w:rsidR="00F2399C" w:rsidRDefault="00F2399C" w:rsidP="00F2399C">
            <w:r>
              <w:t>Years Experience (i.e. Relevant experience, Industry Experience, Management level experience, etc)</w:t>
            </w:r>
          </w:p>
        </w:tc>
        <w:tc>
          <w:tcPr>
            <w:tcW w:w="5341" w:type="dxa"/>
            <w:gridSpan w:val="2"/>
          </w:tcPr>
          <w:p w:rsidR="00F2399C" w:rsidRDefault="0035146E">
            <w:r>
              <w:t>5</w:t>
            </w:r>
            <w:r w:rsidR="000C534C">
              <w:t xml:space="preserve"> years plus in a development role.</w:t>
            </w:r>
          </w:p>
        </w:tc>
      </w:tr>
      <w:tr w:rsidR="00F2399C" w:rsidTr="00F2399C">
        <w:trPr>
          <w:trHeight w:val="1848"/>
        </w:trPr>
        <w:tc>
          <w:tcPr>
            <w:tcW w:w="5341" w:type="dxa"/>
            <w:vAlign w:val="center"/>
          </w:tcPr>
          <w:p w:rsidR="00F2399C" w:rsidRDefault="00F2399C" w:rsidP="00F2399C">
            <w:r>
              <w:t>Key Capabilities and Characteristics (Interpersonal skills, specific competencies, specific skills, etc)</w:t>
            </w:r>
          </w:p>
        </w:tc>
        <w:tc>
          <w:tcPr>
            <w:tcW w:w="5341" w:type="dxa"/>
            <w:gridSpan w:val="2"/>
          </w:tcPr>
          <w:p w:rsidR="00F2399C" w:rsidRDefault="00F2399C"/>
          <w:p w:rsidR="000C534C" w:rsidRDefault="000C534C">
            <w:r>
              <w:t>Good communication skills.  The ability to translate user’s needs into functional requirement specifications.  Attention to detail.  Methodical approach.</w:t>
            </w:r>
            <w:r w:rsidR="0035146E">
              <w:t xml:space="preserve"> Leadership skills.  Desire to develop subordinates.</w:t>
            </w:r>
          </w:p>
        </w:tc>
      </w:tr>
    </w:tbl>
    <w:p w:rsidR="00F2399C" w:rsidRPr="00C41DB8" w:rsidRDefault="00F2399C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1949"/>
        <w:gridCol w:w="2671"/>
      </w:tblGrid>
      <w:tr w:rsidR="00F2399C" w:rsidRPr="00C41DB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5 – DIMENSIONS &amp; SCOPE</w:t>
            </w:r>
          </w:p>
        </w:tc>
      </w:tr>
      <w:tr w:rsidR="00F2399C" w:rsidTr="00F2399C">
        <w:trPr>
          <w:trHeight w:val="696"/>
        </w:trPr>
        <w:tc>
          <w:tcPr>
            <w:tcW w:w="3510" w:type="dxa"/>
          </w:tcPr>
          <w:p w:rsidR="00F2399C" w:rsidRDefault="00F2399C">
            <w:r>
              <w:t>Budgetary Responsibility</w:t>
            </w:r>
          </w:p>
        </w:tc>
        <w:tc>
          <w:tcPr>
            <w:tcW w:w="2552" w:type="dxa"/>
          </w:tcPr>
          <w:p w:rsidR="00F2399C" w:rsidRDefault="00F2399C">
            <w:r>
              <w:t>Direct/Indirect</w:t>
            </w:r>
            <w:r w:rsidR="00126EC2">
              <w:t xml:space="preserve"> Budget</w:t>
            </w:r>
          </w:p>
        </w:tc>
        <w:tc>
          <w:tcPr>
            <w:tcW w:w="1949" w:type="dxa"/>
          </w:tcPr>
          <w:p w:rsidR="00F2399C" w:rsidRDefault="00F2399C">
            <w:r>
              <w:t>Size</w:t>
            </w:r>
            <w:r w:rsidR="00BC2CA1">
              <w:t>/Amount</w:t>
            </w:r>
          </w:p>
        </w:tc>
        <w:tc>
          <w:tcPr>
            <w:tcW w:w="2671" w:type="dxa"/>
          </w:tcPr>
          <w:p w:rsidR="00F2399C" w:rsidRDefault="00F2399C"/>
        </w:tc>
      </w:tr>
      <w:tr w:rsidR="00F2399C" w:rsidTr="00AF1548">
        <w:trPr>
          <w:trHeight w:val="1812"/>
        </w:trPr>
        <w:tc>
          <w:tcPr>
            <w:tcW w:w="3510" w:type="dxa"/>
          </w:tcPr>
          <w:p w:rsidR="00F2399C" w:rsidRDefault="00F2399C">
            <w:r>
              <w:t>Other key dimensions</w:t>
            </w:r>
          </w:p>
          <w:p w:rsidR="00F2399C" w:rsidRDefault="00F2399C">
            <w:r>
              <w:t>(.e.g. sales, products, skus, reports, invoices, etc</w:t>
            </w:r>
          </w:p>
          <w:p w:rsidR="00126EC2" w:rsidRDefault="00126EC2">
            <w:r>
              <w:t>Please put description and numbers</w:t>
            </w:r>
          </w:p>
        </w:tc>
        <w:tc>
          <w:tcPr>
            <w:tcW w:w="7172" w:type="dxa"/>
            <w:gridSpan w:val="3"/>
          </w:tcPr>
          <w:p w:rsidR="00F2399C" w:rsidRDefault="00F2399C"/>
        </w:tc>
      </w:tr>
    </w:tbl>
    <w:p w:rsidR="00F2399C" w:rsidRPr="00C41DB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F1548" w:rsidRPr="00C41DB8" w:rsidTr="008705B4">
        <w:tc>
          <w:tcPr>
            <w:tcW w:w="10682" w:type="dxa"/>
            <w:gridSpan w:val="2"/>
            <w:shd w:val="clear" w:color="auto" w:fill="17365D" w:themeFill="text2" w:themeFillShade="BF"/>
          </w:tcPr>
          <w:p w:rsidR="00AF1548" w:rsidRPr="00C41DB8" w:rsidRDefault="00AF1548">
            <w:pPr>
              <w:rPr>
                <w:color w:val="FFFFFF" w:themeColor="background1"/>
                <w:sz w:val="20"/>
              </w:rPr>
            </w:pPr>
            <w:r w:rsidRPr="00C41DB8">
              <w:rPr>
                <w:color w:val="FFFFFF" w:themeColor="background1"/>
              </w:rPr>
              <w:t>SECTION 6 – CONDITIONS OF ROLE</w:t>
            </w:r>
          </w:p>
        </w:tc>
      </w:tr>
      <w:tr w:rsidR="00AF1548" w:rsidTr="00AF1548">
        <w:trPr>
          <w:trHeight w:val="2105"/>
        </w:trPr>
        <w:tc>
          <w:tcPr>
            <w:tcW w:w="5341" w:type="dxa"/>
          </w:tcPr>
          <w:p w:rsidR="00AF1548" w:rsidRDefault="00AF1548">
            <w:r>
              <w:t>State any conditions for role</w:t>
            </w:r>
          </w:p>
          <w:p w:rsidR="00AF1548" w:rsidRDefault="00AF1548" w:rsidP="00AF1548">
            <w:r>
              <w:t>(e.g. Travel requirements, site specific/multi-site, Physical conditions i.e. Hot/Cold, indoors/Outdoors, hazardous, etc)</w:t>
            </w:r>
          </w:p>
        </w:tc>
        <w:tc>
          <w:tcPr>
            <w:tcW w:w="5341" w:type="dxa"/>
          </w:tcPr>
          <w:p w:rsidR="00AF1548" w:rsidRDefault="00AF1548"/>
          <w:p w:rsidR="000C534C" w:rsidRDefault="0035146E">
            <w:r>
              <w:t>Travel to other group sites and 3</w:t>
            </w:r>
            <w:r w:rsidRPr="0035146E">
              <w:rPr>
                <w:vertAlign w:val="superscript"/>
              </w:rPr>
              <w:t>rd</w:t>
            </w:r>
            <w:r>
              <w:t xml:space="preserve">-party site.  </w:t>
            </w:r>
          </w:p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4478"/>
      </w:tblGrid>
      <w:tr w:rsidR="00BC2CA1" w:rsidTr="008705B4">
        <w:tc>
          <w:tcPr>
            <w:tcW w:w="10682" w:type="dxa"/>
            <w:gridSpan w:val="3"/>
            <w:shd w:val="clear" w:color="auto" w:fill="17365D" w:themeFill="text2" w:themeFillShade="BF"/>
          </w:tcPr>
          <w:p w:rsidR="00BC2CA1" w:rsidRPr="00AF1548" w:rsidRDefault="00BC2CA1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7 – POSITION IN ORGANISATION</w:t>
            </w:r>
          </w:p>
        </w:tc>
      </w:tr>
      <w:tr w:rsidR="00AF1548" w:rsidTr="00C41DB8">
        <w:tc>
          <w:tcPr>
            <w:tcW w:w="4361" w:type="dxa"/>
          </w:tcPr>
          <w:p w:rsidR="00AF1548" w:rsidRPr="00AF1548" w:rsidRDefault="00AF1548" w:rsidP="00211DC3">
            <w:pPr>
              <w:jc w:val="center"/>
              <w:rPr>
                <w:b/>
                <w:u w:val="single"/>
              </w:rPr>
            </w:pPr>
            <w:r w:rsidRPr="00AF1548">
              <w:rPr>
                <w:b/>
                <w:u w:val="single"/>
              </w:rPr>
              <w:t>Peer Positions</w:t>
            </w:r>
            <w:r>
              <w:rPr>
                <w:b/>
                <w:u w:val="single"/>
              </w:rPr>
              <w:t xml:space="preserve"> (list below)</w:t>
            </w:r>
          </w:p>
        </w:tc>
        <w:tc>
          <w:tcPr>
            <w:tcW w:w="1843" w:type="dxa"/>
            <w:vMerge w:val="restart"/>
          </w:tcPr>
          <w:p w:rsidR="00AF1548" w:rsidRDefault="00AF1548">
            <w:r>
              <w:t>Team Size (if none put 0)</w:t>
            </w:r>
          </w:p>
        </w:tc>
        <w:tc>
          <w:tcPr>
            <w:tcW w:w="4478" w:type="dxa"/>
            <w:vMerge w:val="restart"/>
          </w:tcPr>
          <w:p w:rsidR="00AF1548" w:rsidRDefault="00985FD4">
            <w:r>
              <w:t>3</w:t>
            </w:r>
          </w:p>
        </w:tc>
      </w:tr>
      <w:tr w:rsidR="00AF1548" w:rsidTr="00C41DB8">
        <w:trPr>
          <w:trHeight w:val="362"/>
        </w:trPr>
        <w:tc>
          <w:tcPr>
            <w:tcW w:w="4361" w:type="dxa"/>
          </w:tcPr>
          <w:p w:rsidR="00AF1548" w:rsidRDefault="0035146E" w:rsidP="0035146E">
            <w:r>
              <w:t>Business systems manager</w:t>
            </w:r>
          </w:p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10"/>
        </w:trPr>
        <w:tc>
          <w:tcPr>
            <w:tcW w:w="4361" w:type="dxa"/>
          </w:tcPr>
          <w:p w:rsidR="00AF1548" w:rsidRDefault="00AF1548"/>
        </w:tc>
        <w:tc>
          <w:tcPr>
            <w:tcW w:w="1843" w:type="dxa"/>
            <w:vMerge w:val="restart"/>
          </w:tcPr>
          <w:p w:rsidR="00AF1548" w:rsidRDefault="00AF1548">
            <w:r>
              <w:t>Reports to (Job Title)</w:t>
            </w:r>
          </w:p>
        </w:tc>
        <w:tc>
          <w:tcPr>
            <w:tcW w:w="4478" w:type="dxa"/>
            <w:vMerge w:val="restart"/>
          </w:tcPr>
          <w:p w:rsidR="00AF1548" w:rsidRDefault="000C534C">
            <w:r>
              <w:t>IT</w:t>
            </w:r>
            <w:r w:rsidR="00742AD9">
              <w:t xml:space="preserve"> Manager</w:t>
            </w:r>
          </w:p>
        </w:tc>
      </w:tr>
      <w:tr w:rsidR="00AF1548" w:rsidTr="00C41DB8">
        <w:trPr>
          <w:trHeight w:val="416"/>
        </w:trPr>
        <w:tc>
          <w:tcPr>
            <w:tcW w:w="4361" w:type="dxa"/>
          </w:tcPr>
          <w:p w:rsidR="00AF1548" w:rsidRDefault="00AF1548"/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22"/>
        </w:trPr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 w:val="restart"/>
            <w:vAlign w:val="center"/>
          </w:tcPr>
          <w:p w:rsidR="00AF1548" w:rsidRPr="00AF1548" w:rsidRDefault="00AF1548" w:rsidP="00AF1548">
            <w:pPr>
              <w:jc w:val="center"/>
              <w:rPr>
                <w:b/>
                <w:sz w:val="24"/>
              </w:rPr>
            </w:pPr>
            <w:r w:rsidRPr="00AF1548">
              <w:rPr>
                <w:b/>
                <w:sz w:val="24"/>
              </w:rPr>
              <w:t>PLEASE ENSURE YOU ATTACH CURRENT ORGANISATION CHART</w:t>
            </w:r>
          </w:p>
        </w:tc>
      </w:tr>
      <w:tr w:rsidR="00AF1548" w:rsidTr="00C41DB8"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/>
          </w:tcPr>
          <w:p w:rsidR="00AF1548" w:rsidRDefault="00AF1548"/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2139"/>
        <w:gridCol w:w="3203"/>
      </w:tblGrid>
      <w:tr w:rsidR="00AF154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AF1548" w:rsidRPr="00AF1548" w:rsidRDefault="00AF1548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8 - SIGNATORIES</w:t>
            </w:r>
          </w:p>
        </w:tc>
      </w:tr>
      <w:tr w:rsidR="00AF1548" w:rsidTr="00BC2CA1">
        <w:trPr>
          <w:trHeight w:val="494"/>
        </w:trPr>
        <w:tc>
          <w:tcPr>
            <w:tcW w:w="2093" w:type="dxa"/>
          </w:tcPr>
          <w:p w:rsidR="00AF1548" w:rsidRDefault="00AF1548">
            <w:r>
              <w:t>Job Holder Signature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Manager Signature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58"/>
        </w:trPr>
        <w:tc>
          <w:tcPr>
            <w:tcW w:w="2093" w:type="dxa"/>
          </w:tcPr>
          <w:p w:rsidR="00AF1548" w:rsidRDefault="00AF1548">
            <w:r>
              <w:t>Name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Name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38"/>
        </w:trPr>
        <w:tc>
          <w:tcPr>
            <w:tcW w:w="2093" w:type="dxa"/>
          </w:tcPr>
          <w:p w:rsidR="00AF1548" w:rsidRDefault="00AF1548">
            <w:r>
              <w:t>Date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Date</w:t>
            </w:r>
          </w:p>
        </w:tc>
        <w:tc>
          <w:tcPr>
            <w:tcW w:w="3203" w:type="dxa"/>
          </w:tcPr>
          <w:p w:rsidR="00AF1548" w:rsidRDefault="00AF1548"/>
        </w:tc>
      </w:tr>
    </w:tbl>
    <w:p w:rsidR="00AF1548" w:rsidRDefault="00AF1548"/>
    <w:sectPr w:rsidR="00AF1548" w:rsidSect="007E3DC1">
      <w:headerReference w:type="default" r:id="rId6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FB" w:rsidRDefault="004A5FFB" w:rsidP="007E3DC1">
      <w:pPr>
        <w:spacing w:after="0" w:line="240" w:lineRule="auto"/>
      </w:pPr>
      <w:r>
        <w:separator/>
      </w:r>
    </w:p>
  </w:endnote>
  <w:endnote w:type="continuationSeparator" w:id="0">
    <w:p w:rsidR="004A5FFB" w:rsidRDefault="004A5FFB" w:rsidP="007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FB" w:rsidRDefault="004A5FFB" w:rsidP="007E3DC1">
      <w:pPr>
        <w:spacing w:after="0" w:line="240" w:lineRule="auto"/>
      </w:pPr>
      <w:r>
        <w:separator/>
      </w:r>
    </w:p>
  </w:footnote>
  <w:footnote w:type="continuationSeparator" w:id="0">
    <w:p w:rsidR="004A5FFB" w:rsidRDefault="004A5FFB" w:rsidP="007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BF0" w:rsidRPr="007E3DC1" w:rsidRDefault="008705B4" w:rsidP="008705B4">
    <w:pPr>
      <w:pStyle w:val="Header"/>
      <w:jc w:val="center"/>
      <w:rPr>
        <w:b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-219710</wp:posOffset>
          </wp:positionV>
          <wp:extent cx="1225550" cy="774700"/>
          <wp:effectExtent l="19050" t="0" r="0" b="0"/>
          <wp:wrapThrough wrapText="bothSides">
            <wp:wrapPolygon edited="0">
              <wp:start x="-336" y="0"/>
              <wp:lineTo x="-336" y="21246"/>
              <wp:lineTo x="21488" y="21246"/>
              <wp:lineTo x="21488" y="0"/>
              <wp:lineTo x="-336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0BF0" w:rsidRPr="007E3DC1">
      <w:rPr>
        <w:b/>
        <w:sz w:val="32"/>
        <w:u w:val="single"/>
      </w:rPr>
      <w:t>JOB DESCRIPTION</w:t>
    </w:r>
  </w:p>
  <w:p w:rsidR="00510BF0" w:rsidRDefault="00510BF0">
    <w:pPr>
      <w:pStyle w:val="Header"/>
    </w:pPr>
  </w:p>
  <w:p w:rsidR="00510BF0" w:rsidRDefault="00510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9C"/>
    <w:rsid w:val="00024801"/>
    <w:rsid w:val="000C534C"/>
    <w:rsid w:val="00126EC2"/>
    <w:rsid w:val="00211DC3"/>
    <w:rsid w:val="0035146E"/>
    <w:rsid w:val="00373EBA"/>
    <w:rsid w:val="00396698"/>
    <w:rsid w:val="004315CB"/>
    <w:rsid w:val="004A5FFB"/>
    <w:rsid w:val="004C433F"/>
    <w:rsid w:val="00510BF0"/>
    <w:rsid w:val="005649CD"/>
    <w:rsid w:val="005F4916"/>
    <w:rsid w:val="00624B8B"/>
    <w:rsid w:val="00643956"/>
    <w:rsid w:val="00655D36"/>
    <w:rsid w:val="00690DA4"/>
    <w:rsid w:val="00742AD9"/>
    <w:rsid w:val="007E3DC1"/>
    <w:rsid w:val="008705B4"/>
    <w:rsid w:val="008A3D8E"/>
    <w:rsid w:val="009319E0"/>
    <w:rsid w:val="009742E1"/>
    <w:rsid w:val="00985FD4"/>
    <w:rsid w:val="009A72ED"/>
    <w:rsid w:val="00A11A4C"/>
    <w:rsid w:val="00AB6178"/>
    <w:rsid w:val="00AF1548"/>
    <w:rsid w:val="00B06AEF"/>
    <w:rsid w:val="00B8328F"/>
    <w:rsid w:val="00BB479C"/>
    <w:rsid w:val="00BC2CA1"/>
    <w:rsid w:val="00C41DB8"/>
    <w:rsid w:val="00CA70C8"/>
    <w:rsid w:val="00D343BE"/>
    <w:rsid w:val="00EB2D44"/>
    <w:rsid w:val="00EF4FF3"/>
    <w:rsid w:val="00F2399C"/>
    <w:rsid w:val="00F267DF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400E939-B689-4B9C-BB70-4C69C75A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Daniels Group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NMaggi</dc:creator>
  <cp:lastModifiedBy>Kerry Dawson</cp:lastModifiedBy>
  <cp:revision>2</cp:revision>
  <cp:lastPrinted>2011-08-19T15:12:00Z</cp:lastPrinted>
  <dcterms:created xsi:type="dcterms:W3CDTF">2020-11-26T10:21:00Z</dcterms:created>
  <dcterms:modified xsi:type="dcterms:W3CDTF">2020-11-26T10:21:00Z</dcterms:modified>
</cp:coreProperties>
</file>